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CE6" w:rsidRPr="00590D93" w:rsidRDefault="00237CE6" w:rsidP="00237C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590D9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Литературная эстафета: </w:t>
      </w:r>
    </w:p>
    <w:p w:rsidR="00237CE6" w:rsidRPr="00590D93" w:rsidRDefault="00237CE6" w:rsidP="00237C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590D93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«Детские игры в произведениях русских и зарубежных писателей»</w:t>
      </w:r>
    </w:p>
    <w:p w:rsidR="00237CE6" w:rsidRDefault="00237CE6" w:rsidP="00237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E6" w:rsidRDefault="00237CE6" w:rsidP="00237CE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E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не любит игры? Их любят все: и дети, и взрослые, которые когда-то тоже были детьми. Игры передаются из поколения в поколение, живут многие годы, меняют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лишь их названия и правила. </w:t>
      </w:r>
    </w:p>
    <w:p w:rsidR="00237CE6" w:rsidRPr="00237CE6" w:rsidRDefault="00237CE6" w:rsidP="00237CE6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E6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Сухомлинский подчеркивал, что «игра – это огромное светлое окно, через которое в духовный мир ребенка вливается живительный поток представлений, понятий об окружающем мире. Игра – это искра,</w:t>
      </w:r>
      <w:r w:rsidR="00236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зажигающая огонек пытливости и </w:t>
      </w:r>
      <w:r w:rsidRPr="00237CE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7CE6" w:rsidRDefault="00237CE6" w:rsidP="00237CE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Довольно часто писатели используют в своих произведениях элементы игры. Одни игры не вызывают у нас удивления, мы просто следуем за сюжетом, за судьбами героев. Другие вызывают наш особый интерес. Их правила непривычны. Писателю удается связать судьбу героев с собственным восприятием и отношением к игре, а главное вовлечь в игру читателя, заставляя его задуматься и принять правила новой игры.</w:t>
      </w:r>
    </w:p>
    <w:p w:rsidR="00E36A4C" w:rsidRDefault="00237CE6" w:rsidP="00E36A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CE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на основе художественных произведений известных русских и зарубежных писателей раскрыть художественный смы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 игры в сюжете произведения.</w:t>
      </w:r>
    </w:p>
    <w:p w:rsidR="00E36A4C" w:rsidRDefault="00E36A4C" w:rsidP="00E36A4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6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 представлены три детские игры, которые отображены в произведениях </w:t>
      </w:r>
      <w:r w:rsidRPr="00E36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Алан</w:t>
      </w:r>
      <w:r w:rsidR="00590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E36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Александр</w:t>
      </w:r>
      <w:r w:rsidR="00590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proofErr w:type="spellStart"/>
      <w:r w:rsidR="00590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Милна</w:t>
      </w:r>
      <w:proofErr w:type="spellEnd"/>
      <w:r w:rsidRPr="00E36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«Винни-Пух и все</w:t>
      </w:r>
      <w:r w:rsidRPr="00E36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noBreakHyphen/>
        <w:t>все</w:t>
      </w:r>
      <w:r w:rsidRPr="00E36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noBreakHyphen/>
        <w:t xml:space="preserve">все» (перевод Бориса </w:t>
      </w:r>
      <w:proofErr w:type="spellStart"/>
      <w:r w:rsidRPr="00E36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Заходера</w:t>
      </w:r>
      <w:proofErr w:type="spellEnd"/>
      <w:r w:rsidRPr="00E36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</w:t>
      </w:r>
      <w:r w:rsidR="00590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Льва Кассиля </w:t>
      </w:r>
      <w:r w:rsidRPr="00E36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«Кондуит и </w:t>
      </w:r>
      <w:proofErr w:type="spellStart"/>
      <w:r w:rsidRPr="00E36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Швамбрания</w:t>
      </w:r>
      <w:proofErr w:type="spellEnd"/>
      <w:r w:rsidRPr="00E36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</w:t>
      </w:r>
      <w:r w:rsidR="00590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Николая </w:t>
      </w:r>
      <w:proofErr w:type="spellStart"/>
      <w:r w:rsidR="00590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Помяловского</w:t>
      </w:r>
      <w:proofErr w:type="spellEnd"/>
      <w:r w:rsidRPr="00E36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«Очерки бурсы». </w:t>
      </w:r>
    </w:p>
    <w:p w:rsidR="001E18C5" w:rsidRDefault="001E18C5" w:rsidP="00E36A4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18C5" w:rsidRDefault="001E18C5" w:rsidP="00E36A4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18C5" w:rsidRDefault="001E18C5" w:rsidP="00E36A4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18C5" w:rsidRDefault="001E18C5" w:rsidP="00E36A4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18C5" w:rsidRPr="00E36A4C" w:rsidRDefault="001E18C5" w:rsidP="00E36A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8C5" w:rsidRPr="001E18C5" w:rsidRDefault="00590D93" w:rsidP="001E18C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5918559" wp14:editId="7AB58BF5">
            <wp:extent cx="5940425" cy="3165898"/>
            <wp:effectExtent l="0" t="0" r="3175" b="0"/>
            <wp:docPr id="9" name="Рисунок 9" descr="https://www.clipartmax.com/png/full/186-1867569_mongolian-childrens-song-text-prose-jump-boy-cartoo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clipartmax.com/png/full/186-1867569_mongolian-childrens-song-text-prose-jump-boy-cartoon-png.pn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6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B71D8" w:rsidRPr="004B71D8" w:rsidRDefault="004B71D8" w:rsidP="004B71D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eastAsia="ru-RU"/>
        </w:rPr>
      </w:pPr>
      <w:r w:rsidRPr="004B71D8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eastAsia="ru-RU"/>
        </w:rPr>
        <w:lastRenderedPageBreak/>
        <w:t>Игра в Пустяки</w:t>
      </w:r>
    </w:p>
    <w:p w:rsidR="00860728" w:rsidRPr="004B71D8" w:rsidRDefault="004B71D8" w:rsidP="004B71D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4B71D8">
        <w:rPr>
          <w:noProof/>
          <w:color w:val="76923C" w:themeColor="accent3" w:themeShade="BF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86566EA" wp14:editId="3529D64E">
            <wp:simplePos x="0" y="0"/>
            <wp:positionH relativeFrom="column">
              <wp:posOffset>3228340</wp:posOffset>
            </wp:positionH>
            <wp:positionV relativeFrom="paragraph">
              <wp:posOffset>519430</wp:posOffset>
            </wp:positionV>
            <wp:extent cx="3049905" cy="3949065"/>
            <wp:effectExtent l="0" t="0" r="0" b="0"/>
            <wp:wrapTight wrapText="bothSides">
              <wp:wrapPolygon edited="0">
                <wp:start x="0" y="0"/>
                <wp:lineTo x="0" y="21465"/>
                <wp:lineTo x="21452" y="21465"/>
                <wp:lineTo x="21452" y="0"/>
                <wp:lineTo x="0" y="0"/>
              </wp:wrapPolygon>
            </wp:wrapTight>
            <wp:docPr id="1" name="Рисунок 1" descr="https://i.etsystatic.com/6380574/r/il/dc1194/648987470/il_1588xN.648987470_au7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etsystatic.com/6380574/r/il/dc1194/648987470/il_1588xN.648987470_au7s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905" cy="394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D93" w:rsidRPr="004B71D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Алан Александр </w:t>
      </w:r>
      <w:proofErr w:type="spellStart"/>
      <w:r w:rsidR="00590D93" w:rsidRPr="004B71D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Милн</w:t>
      </w:r>
      <w:proofErr w:type="spellEnd"/>
      <w:r w:rsidR="00782954" w:rsidRPr="004B71D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«Винни-Пух и все</w:t>
      </w:r>
      <w:r w:rsidR="00782954" w:rsidRPr="004B71D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noBreakHyphen/>
        <w:t>все</w:t>
      </w:r>
      <w:r w:rsidR="00782954" w:rsidRPr="004B71D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noBreakHyphen/>
        <w:t xml:space="preserve">все» (перевод Бориса </w:t>
      </w:r>
      <w:proofErr w:type="spellStart"/>
      <w:r w:rsidR="00782954" w:rsidRPr="004B71D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Заходера</w:t>
      </w:r>
      <w:proofErr w:type="spellEnd"/>
      <w:r w:rsidR="00782954" w:rsidRPr="004B71D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)</w:t>
      </w:r>
    </w:p>
    <w:p w:rsidR="004B71D8" w:rsidRPr="004B71D8" w:rsidRDefault="004B71D8" w:rsidP="004B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игры:</w:t>
      </w:r>
    </w:p>
    <w:p w:rsidR="00782954" w:rsidRPr="004B71D8" w:rsidRDefault="00782954" w:rsidP="004B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«Тем временем Винни как раз подошел к мосту. И так как он не смотрел себе под ноги, он споткнулся, шишка выскользнула из его лап и упала в воду. </w:t>
      </w:r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— Обидно! — сказал Пух, глядя, как шишка медленно проплывает в сторону моста. Он хотел сходить за новой шишкой… но потом подумал, что лучше он просто поглядит на Реку, потому что денек такой славный; Винни-Пух лег на пузо и стал смотреть на Реку, а она медленно, плавно скользила вдаль… </w:t>
      </w:r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И вдруг из-под моста появилась его шишка, тоже медленно, плавно сколь</w:t>
      </w:r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зившая вдаль. </w:t>
      </w:r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— Как интересно! — сказал Пух. — Я уронил ее с той стороны, а она выплыла с этой! Интересно, все шишки так делают? </w:t>
      </w:r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Он пошел и набрал еще шишек. </w:t>
      </w:r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Да. Они все так делали. </w:t>
      </w:r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Тогда он бросил две шишки сразу и стал ждать, какая из них выплывет пер</w:t>
      </w:r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вой. И одна из них выплыла первой, но, так как они были одинакового размера, Пух не знал, была ли это та, которую он задумал, или другая. Тогда в следую</w:t>
      </w:r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щий раз он бросил одну большую, а другую маленькую, и большая выплыла первой, как он и думал, а маленькая выплыла последней, как он тоже думал, так что он выиграл два раза!.. </w:t>
      </w:r>
    </w:p>
    <w:p w:rsidR="00782954" w:rsidRPr="004B71D8" w:rsidRDefault="00782954" w:rsidP="004B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> &lt;…&gt; Так появилась на свет игра, которую потом назвали игрой в „</w:t>
      </w:r>
      <w:proofErr w:type="spellStart"/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Пушишки</w:t>
      </w:r>
      <w:proofErr w:type="spellEnd"/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>“, в честь Винни-Пуха, который ее изобрел и научил играть в нее своих друзей. Только потом они стали играть палочками вместо шишек, потому что палочки легче различать, а игру назвали просто „Игрой в Пустяки“, и в этом названии от Пуха осталось только „</w:t>
      </w:r>
      <w:proofErr w:type="spellStart"/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>Пу</w:t>
      </w:r>
      <w:proofErr w:type="spellEnd"/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>“, а от шишек вообще ничего не осталось.</w:t>
      </w:r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 вот однажды Пух, и Пятачок, и Кролик, и Крошка </w:t>
      </w:r>
      <w:proofErr w:type="spellStart"/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proofErr w:type="spellEnd"/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играли в Пустяки; они бросали палочки по команде Кролика, а потом стремглав мчались на другую сторону моста, и все глядели вниз, ожидая, чья палочка выплывет первой. Ждать приходилось подолгу, потому что Река была в этот день очень </w:t>
      </w:r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ленива и, казалось, вообще не думала о том, чтобы двигаться к цели.</w:t>
      </w:r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 А вот моя! — крикнул Крошка </w:t>
      </w:r>
      <w:proofErr w:type="spellStart"/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proofErr w:type="spellEnd"/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>. — Нет, не моя, это чья-то другая. Это не твоя, Пятачок? Я думал, это моя, а это не моя. Вот она! Нет, не она! Это не твоя, Пух?</w:t>
      </w:r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— Нет, — отвечал Винни-Пух.</w:t>
      </w:r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— Наверно, моя палка пропала, — сказал </w:t>
      </w:r>
      <w:proofErr w:type="spellStart"/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proofErr w:type="spellEnd"/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 Кролик, моя палка — </w:t>
      </w:r>
      <w:proofErr w:type="spellStart"/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пропалка</w:t>
      </w:r>
      <w:proofErr w:type="spellEnd"/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Пятачок, а твоя палка — </w:t>
      </w:r>
      <w:proofErr w:type="spellStart"/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пропалка</w:t>
      </w:r>
      <w:proofErr w:type="spellEnd"/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— Они всегда заставляют ждать дольше, чем вы думаете, — сказал Кролик.</w:t>
      </w:r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— А сколько, ты думаешь, они заставят ждать? — спросил </w:t>
      </w:r>
      <w:proofErr w:type="spellStart"/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proofErr w:type="spellEnd"/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— Вон твоя, Пятачок, — вдруг сказал Винни-Пух.</w:t>
      </w:r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— Моя такая сероватая, — сказал Пятачок, сам не решаясь высунуться дальше из боязни свалиться в Реку.</w:t>
      </w:r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— Да, да, ее я и вижу, она плывет в мою сторону.</w:t>
      </w:r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Кролик высунулся дальше всех, высматривая свою палочку; Крошка </w:t>
      </w:r>
      <w:proofErr w:type="spellStart"/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proofErr w:type="spellEnd"/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прыгал, как заводной, пища: „Палка, палка, поскорей! Палка, палка, поскорей!“ — и Пя</w:t>
      </w:r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тачок тоже ужасно взволновался, потому что ведь показалась только его палоч</w:t>
      </w:r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ка, а это означало, что он выигрывает». </w:t>
      </w:r>
    </w:p>
    <w:p w:rsidR="004B71D8" w:rsidRPr="004B71D8" w:rsidRDefault="004B71D8" w:rsidP="004B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1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Кто играет: </w:t>
      </w:r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школьный возраст.</w:t>
      </w:r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71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Что нужно для игры: </w:t>
      </w:r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палочки или шишки, река или ручей и мост.</w:t>
      </w:r>
    </w:p>
    <w:p w:rsidR="00E36A4C" w:rsidRPr="004B71D8" w:rsidRDefault="00E36A4C" w:rsidP="004B71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1D8" w:rsidRDefault="004B71D8" w:rsidP="004B71D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4B71D8" w:rsidRDefault="004B71D8" w:rsidP="004B71D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4B71D8" w:rsidRDefault="004B71D8" w:rsidP="004B71D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4B71D8" w:rsidRDefault="004B71D8" w:rsidP="004B71D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4B71D8" w:rsidRDefault="004B71D8" w:rsidP="004B71D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4B71D8" w:rsidRDefault="004B71D8" w:rsidP="004B71D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4B71D8" w:rsidRDefault="004B71D8" w:rsidP="004B71D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4B71D8" w:rsidRDefault="004B71D8" w:rsidP="004B71D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4B71D8" w:rsidRDefault="004B71D8" w:rsidP="004B71D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4B71D8" w:rsidRDefault="004B71D8" w:rsidP="004B71D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</w:p>
    <w:p w:rsidR="004B71D8" w:rsidRPr="004B71D8" w:rsidRDefault="004B71D8" w:rsidP="004B71D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r w:rsidRPr="004B71D8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lastRenderedPageBreak/>
        <w:t>Игра «Гляделки»</w:t>
      </w:r>
    </w:p>
    <w:p w:rsidR="00782954" w:rsidRPr="004B71D8" w:rsidRDefault="00590D93" w:rsidP="004B71D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4B71D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Лев Кассиль</w:t>
      </w:r>
      <w:r w:rsidR="00782954" w:rsidRPr="004B71D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«Кондуит и </w:t>
      </w:r>
      <w:proofErr w:type="spellStart"/>
      <w:r w:rsidR="00782954" w:rsidRPr="004B71D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Швамбрания</w:t>
      </w:r>
      <w:proofErr w:type="spellEnd"/>
      <w:r w:rsidR="00782954" w:rsidRPr="004B71D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»</w:t>
      </w:r>
    </w:p>
    <w:p w:rsidR="004B71D8" w:rsidRDefault="004B71D8" w:rsidP="004B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4F9D748C" wp14:editId="668CF121">
            <wp:simplePos x="0" y="0"/>
            <wp:positionH relativeFrom="column">
              <wp:posOffset>2576195</wp:posOffset>
            </wp:positionH>
            <wp:positionV relativeFrom="paragraph">
              <wp:posOffset>238125</wp:posOffset>
            </wp:positionV>
            <wp:extent cx="3510280" cy="1534795"/>
            <wp:effectExtent l="0" t="0" r="0" b="8255"/>
            <wp:wrapTight wrapText="bothSides">
              <wp:wrapPolygon edited="0">
                <wp:start x="12543" y="0"/>
                <wp:lineTo x="8440" y="804"/>
                <wp:lineTo x="1993" y="3217"/>
                <wp:lineTo x="1993" y="4558"/>
                <wp:lineTo x="1407" y="5898"/>
                <wp:lineTo x="1055" y="7239"/>
                <wp:lineTo x="1172" y="8847"/>
                <wp:lineTo x="703" y="13137"/>
                <wp:lineTo x="469" y="14209"/>
                <wp:lineTo x="0" y="17427"/>
                <wp:lineTo x="117" y="21448"/>
                <wp:lineTo x="20279" y="21448"/>
                <wp:lineTo x="21452" y="17427"/>
                <wp:lineTo x="21452" y="6434"/>
                <wp:lineTo x="21217" y="5898"/>
                <wp:lineTo x="19342" y="4022"/>
                <wp:lineTo x="17466" y="2413"/>
                <wp:lineTo x="14067" y="0"/>
                <wp:lineTo x="12543" y="0"/>
              </wp:wrapPolygon>
            </wp:wrapTight>
            <wp:docPr id="10" name="Рисунок 10" descr="https://libmir.com/i/91/223491/i_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libmir.com/i/91/223491/i_03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280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игры:</w:t>
      </w:r>
      <w:r w:rsidRPr="004B71D8">
        <w:t xml:space="preserve"> </w:t>
      </w:r>
    </w:p>
    <w:p w:rsidR="00782954" w:rsidRPr="004B71D8" w:rsidRDefault="004B71D8" w:rsidP="004B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954"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«Девочки ввели в класс много новшеств. Главным из них были „</w:t>
      </w:r>
      <w:proofErr w:type="gramStart"/>
      <w:r w:rsidR="00782954"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гляделки“</w:t>
      </w:r>
      <w:proofErr w:type="gramEnd"/>
      <w:r w:rsidR="00782954"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 эту увлекательную игру играл поголовно весь класс. Состояла она в том, что какая-нибудь пара начинала пристально глядеть друг другу в глаза. Если у игрока от напряжения глаза начинали </w:t>
      </w:r>
      <w:proofErr w:type="gramStart"/>
      <w:r w:rsidR="00782954"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слезиться</w:t>
      </w:r>
      <w:proofErr w:type="gramEnd"/>
      <w:r w:rsidR="00782954"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он отводил их, это засчи</w:t>
      </w:r>
      <w:r w:rsidR="00782954"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тывалось ему как поражение. У нас были лупоглазые чемпионы и </w:t>
      </w:r>
      <w:proofErr w:type="spellStart"/>
      <w:r w:rsidR="00782954"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чемпионши</w:t>
      </w:r>
      <w:proofErr w:type="spellEnd"/>
      <w:r w:rsidR="00782954"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Был организован даже турнир — чемпионат „</w:t>
      </w:r>
      <w:proofErr w:type="gramStart"/>
      <w:r w:rsidR="00782954"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гляделок“</w:t>
      </w:r>
      <w:proofErr w:type="gramEnd"/>
      <w:r w:rsidR="00782954"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Весело и незаметно проходили уроки.</w:t>
      </w:r>
    </w:p>
    <w:p w:rsidR="00782954" w:rsidRPr="004B71D8" w:rsidRDefault="00782954" w:rsidP="004B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Матч на звание „зрителя-победителя“ всего класса длился подряд два урока и часть большой перемены. Состязались Лиза-</w:t>
      </w:r>
      <w:proofErr w:type="spellStart"/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Скандализа</w:t>
      </w:r>
      <w:proofErr w:type="spellEnd"/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Володька </w:t>
      </w:r>
      <w:proofErr w:type="spellStart"/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Лабанда</w:t>
      </w:r>
      <w:proofErr w:type="spellEnd"/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Два с половиной часа они не сводили друг с друга невидящих глаз. В этот день даже на уроке физики учитель был поражен необычайной тишиной в классе. Не понимая, что происходит, физик объяснил устройство ватерпаса. Потом он на цыпочках ушел. К концу большой перемены Володька </w:t>
      </w:r>
      <w:proofErr w:type="spellStart"/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Лабанда</w:t>
      </w:r>
      <w:proofErr w:type="spellEnd"/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закрыл рукой воспаленные глаза. Он сдался. Лиза все глядела исподлобья, неподвиж</w:t>
      </w:r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но. И девочки, торжествуя, предприняли „всеобщее визжание, или детский крик на лужайке“. А мы удрученно заткнули уши.</w:t>
      </w:r>
    </w:p>
    <w:p w:rsidR="00782954" w:rsidRPr="004B71D8" w:rsidRDefault="00782954" w:rsidP="004B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 Лиза-</w:t>
      </w:r>
      <w:proofErr w:type="spellStart"/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Скандализа</w:t>
      </w:r>
      <w:proofErr w:type="spellEnd"/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странно наклонив голову, продолжала глядеть испод</w:t>
      </w:r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лобья в одну точку. Обе </w:t>
      </w:r>
      <w:proofErr w:type="spellStart"/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>Шпингалетки</w:t>
      </w:r>
      <w:proofErr w:type="spellEnd"/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заглянули в ее лицо и испуганно отско</w:t>
      </w:r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чили. И мы увидели, что глаза Лизы закачены под лоб. Лиза давно была в обмороке».</w:t>
      </w:r>
    </w:p>
    <w:p w:rsidR="004B71D8" w:rsidRPr="004B71D8" w:rsidRDefault="004B71D8" w:rsidP="004B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1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 играет:</w:t>
      </w:r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младшие школьники и подростки. </w:t>
      </w:r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71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нужно для игры:</w:t>
      </w:r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ничего.</w:t>
      </w:r>
    </w:p>
    <w:p w:rsidR="00E36A4C" w:rsidRDefault="00E36A4C" w:rsidP="004B71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1D8" w:rsidRDefault="004B71D8" w:rsidP="004B71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3442" w:rsidRDefault="00863442" w:rsidP="004B71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3442" w:rsidRDefault="00863442" w:rsidP="004B71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1D8" w:rsidRPr="004B71D8" w:rsidRDefault="004B71D8" w:rsidP="004B71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1D8" w:rsidRDefault="00E36A4C" w:rsidP="004B71D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4B71D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lastRenderedPageBreak/>
        <w:t>Игра «</w:t>
      </w:r>
      <w:r w:rsidR="00782954" w:rsidRPr="004B71D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Краски</w:t>
      </w:r>
      <w:r w:rsidRPr="004B71D8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»</w:t>
      </w:r>
      <w:r w:rsidR="004B71D8" w:rsidRPr="004B71D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</w:t>
      </w:r>
    </w:p>
    <w:p w:rsidR="00782954" w:rsidRPr="004B71D8" w:rsidRDefault="004B71D8" w:rsidP="004B71D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4B71D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Николай </w:t>
      </w:r>
      <w:proofErr w:type="spellStart"/>
      <w:r w:rsidRPr="004B71D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Помяловский</w:t>
      </w:r>
      <w:proofErr w:type="spellEnd"/>
      <w:r w:rsidRPr="004B71D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«Очерки бурсы»</w:t>
      </w:r>
      <w:r w:rsidRPr="004B71D8">
        <w:rPr>
          <w:noProof/>
          <w:color w:val="5F497A" w:themeColor="accent4" w:themeShade="BF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EC5B3E3" wp14:editId="3192FDA8">
            <wp:simplePos x="0" y="0"/>
            <wp:positionH relativeFrom="column">
              <wp:posOffset>2524125</wp:posOffset>
            </wp:positionH>
            <wp:positionV relativeFrom="paragraph">
              <wp:posOffset>280035</wp:posOffset>
            </wp:positionV>
            <wp:extent cx="3657600" cy="2785110"/>
            <wp:effectExtent l="0" t="0" r="0" b="0"/>
            <wp:wrapTight wrapText="bothSides">
              <wp:wrapPolygon edited="0">
                <wp:start x="0" y="0"/>
                <wp:lineTo x="0" y="21423"/>
                <wp:lineTo x="21488" y="21423"/>
                <wp:lineTo x="21488" y="0"/>
                <wp:lineTo x="0" y="0"/>
              </wp:wrapPolygon>
            </wp:wrapTight>
            <wp:docPr id="3" name="Рисунок 3" descr="http://pedagogic.ru/books/item/f00/s00/z0000019/pic/00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agogic.ru/books/item/f00/s00/z0000019/pic/00007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8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1D8" w:rsidRDefault="004B71D8" w:rsidP="004B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игры:</w:t>
      </w:r>
    </w:p>
    <w:p w:rsidR="00AE411F" w:rsidRPr="004B71D8" w:rsidRDefault="004B71D8" w:rsidP="004B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954"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 прихода учителя ученики успели сыграть в краски. Выбрали из среды себя ангела и черта, выбрали хозяина: другим участникам в игре были розданы названия той или другой краски, которые не сообщались ни ангелу, ни черту. Вот приходит ангел, и стучит он в двери.</w:t>
      </w:r>
      <w:r w:rsidR="00782954"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— Кто тут? — спрашивает хозяин.</w:t>
      </w:r>
      <w:r w:rsidR="00782954"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— Ангел.</w:t>
      </w:r>
      <w:r w:rsidR="00782954"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— За чем?</w:t>
      </w:r>
      <w:r w:rsidR="00782954"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— За краской.</w:t>
      </w:r>
      <w:r w:rsidR="00782954"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— За какой?</w:t>
      </w:r>
      <w:r w:rsidR="00782954"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— За зеленой.</w:t>
      </w:r>
      <w:r w:rsidR="00782954"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— Кто зеленая краска, иди к ангелу.</w:t>
      </w:r>
      <w:r w:rsidR="00782954"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В свою очередь приходит к хозяину черт, выбирает себе краску и уводит ее.</w:t>
      </w:r>
      <w:r w:rsidR="00782954"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Так продолжается до тех пор, пока не разберутся все краски. Тогда сила ангела становится одесную   от хозяина, а сила дьявола </w:t>
      </w:r>
      <w:proofErr w:type="gramStart"/>
      <w:r w:rsidR="00782954"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>ошуюю  .</w:t>
      </w:r>
      <w:proofErr w:type="gramEnd"/>
      <w:r w:rsidR="00782954"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из партий образует из себя цепь, хватая друг друга сзади за животы. Ангел и черт сцепляются руками, — и вот взревели и </w:t>
      </w:r>
      <w:proofErr w:type="gramStart"/>
      <w:r w:rsidR="00782954"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ангелы</w:t>
      </w:r>
      <w:proofErr w:type="gramEnd"/>
      <w:r w:rsidR="00782954"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черти — и началась таскотня. Долго шла борьба, но черт-таки одолел».</w:t>
      </w:r>
    </w:p>
    <w:p w:rsidR="00DC6BBE" w:rsidRDefault="004B71D8" w:rsidP="004B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1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 играет:</w:t>
      </w:r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дошкольный и младший школьный возраст.</w:t>
      </w:r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71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нужно для игры:</w:t>
      </w:r>
      <w:r w:rsidRPr="004B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ничего.</w:t>
      </w:r>
    </w:p>
    <w:p w:rsidR="00DC6BBE" w:rsidRDefault="00DC6BBE" w:rsidP="004B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 работы: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Кожевникова Мария, 9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DC6BBE" w:rsidRDefault="00DC6BBE" w:rsidP="004B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</w:t>
      </w:r>
      <w:r w:rsidR="00EF1C79" w:rsidRPr="00EF1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F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Спевакова Людмила Николаевна </w:t>
      </w:r>
    </w:p>
    <w:p w:rsidR="00590D93" w:rsidRPr="00863442" w:rsidRDefault="00EF1C79" w:rsidP="008634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7077EED" wp14:editId="359D18D9">
            <wp:extent cx="4761186" cy="1199330"/>
            <wp:effectExtent l="0" t="0" r="1905" b="1270"/>
            <wp:docPr id="4" name="Рисунок 4" descr="https://sun9-44.userapi.com/c854016/v854016297/1b1f53/umsptaG97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4.userapi.com/c854016/v854016297/1b1f53/umsptaG97ng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575" cy="120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0D93" w:rsidRPr="0086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03"/>
    <w:rsid w:val="001447AD"/>
    <w:rsid w:val="001E18C5"/>
    <w:rsid w:val="00220303"/>
    <w:rsid w:val="00236AD9"/>
    <w:rsid w:val="00237CE6"/>
    <w:rsid w:val="004B71D8"/>
    <w:rsid w:val="00590D93"/>
    <w:rsid w:val="00623BB0"/>
    <w:rsid w:val="00782954"/>
    <w:rsid w:val="00860728"/>
    <w:rsid w:val="00863442"/>
    <w:rsid w:val="009217E3"/>
    <w:rsid w:val="00DC6BBE"/>
    <w:rsid w:val="00E36A4C"/>
    <w:rsid w:val="00EF1C79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59C27-DA87-45EF-ACBD-5B565B24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29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829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29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829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82954"/>
    <w:rPr>
      <w:b/>
      <w:bCs/>
    </w:rPr>
  </w:style>
  <w:style w:type="character" w:styleId="HTML">
    <w:name w:val="HTML Cite"/>
    <w:basedOn w:val="a0"/>
    <w:uiPriority w:val="99"/>
    <w:semiHidden/>
    <w:unhideWhenUsed/>
    <w:rsid w:val="00782954"/>
    <w:rPr>
      <w:i/>
      <w:iCs/>
    </w:rPr>
  </w:style>
  <w:style w:type="paragraph" w:styleId="a4">
    <w:name w:val="Normal (Web)"/>
    <w:basedOn w:val="a"/>
    <w:uiPriority w:val="99"/>
    <w:semiHidden/>
    <w:unhideWhenUsed/>
    <w:rsid w:val="00782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82954"/>
    <w:rPr>
      <w:i/>
      <w:iCs/>
    </w:rPr>
  </w:style>
  <w:style w:type="character" w:customStyle="1" w:styleId="info-note">
    <w:name w:val="info-note"/>
    <w:basedOn w:val="a0"/>
    <w:rsid w:val="00782954"/>
  </w:style>
  <w:style w:type="paragraph" w:styleId="a6">
    <w:name w:val="Balloon Text"/>
    <w:basedOn w:val="a"/>
    <w:link w:val="a7"/>
    <w:uiPriority w:val="99"/>
    <w:semiHidden/>
    <w:unhideWhenUsed/>
    <w:rsid w:val="0086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0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спевакова</dc:creator>
  <cp:keywords/>
  <dc:description/>
  <cp:lastModifiedBy>Марина</cp:lastModifiedBy>
  <cp:revision>7</cp:revision>
  <dcterms:created xsi:type="dcterms:W3CDTF">2021-01-27T11:16:00Z</dcterms:created>
  <dcterms:modified xsi:type="dcterms:W3CDTF">2024-02-24T18:25:00Z</dcterms:modified>
</cp:coreProperties>
</file>