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55" w:rsidRDefault="00A64455" w:rsidP="00A6445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39790" cy="8207028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455" w:rsidRDefault="00A64455" w:rsidP="00375F72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A64455" w:rsidRDefault="00A64455" w:rsidP="00375F72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</w:p>
    <w:p w:rsidR="00375F72" w:rsidRPr="009F51CD" w:rsidRDefault="00A64455" w:rsidP="00375F72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        </w:t>
      </w:r>
      <w:r w:rsidR="00375F72" w:rsidRPr="009F51CD">
        <w:rPr>
          <w:rFonts w:eastAsia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75F72" w:rsidRDefault="00375F72" w:rsidP="00A64455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 w:themeColor="text1"/>
        </w:rPr>
        <w:t xml:space="preserve"> Программа по предмету «</w:t>
      </w:r>
      <w:r w:rsidR="009874F7">
        <w:rPr>
          <w:color w:val="000000" w:themeColor="text1"/>
        </w:rPr>
        <w:t>Изобразительное искусство» для 3</w:t>
      </w:r>
      <w:r>
        <w:rPr>
          <w:color w:val="000000" w:themeColor="text1"/>
        </w:rPr>
        <w:t xml:space="preserve"> класса составлена</w:t>
      </w:r>
      <w:r w:rsidR="00A64455" w:rsidRPr="00A64455">
        <w:rPr>
          <w:color w:val="000000"/>
        </w:rPr>
        <w:t xml:space="preserve"> </w:t>
      </w:r>
      <w:r w:rsidR="00A64455" w:rsidRPr="009D17BD">
        <w:rPr>
          <w:rStyle w:val="c5"/>
          <w:color w:val="000000"/>
        </w:rPr>
        <w:t>на основе</w:t>
      </w:r>
      <w:r w:rsidR="00A64455">
        <w:rPr>
          <w:rStyle w:val="c5"/>
          <w:color w:val="000000"/>
        </w:rPr>
        <w:t xml:space="preserve"> </w:t>
      </w:r>
      <w:r w:rsidR="00A64455" w:rsidRPr="009D17BD">
        <w:rPr>
          <w:rStyle w:val="c5"/>
          <w:color w:val="000000"/>
        </w:rPr>
        <w:t xml:space="preserve"> </w:t>
      </w:r>
      <w:r w:rsidR="00A64455">
        <w:rPr>
          <w:color w:val="000000" w:themeColor="text1"/>
        </w:rPr>
        <w:t xml:space="preserve">Федеральной адаптированной основной образовательной программы (утверждённой  приказом </w:t>
      </w:r>
      <w:proofErr w:type="spellStart"/>
      <w:r w:rsidR="00A64455">
        <w:rPr>
          <w:color w:val="000000" w:themeColor="text1"/>
        </w:rPr>
        <w:t>Минпросвещения</w:t>
      </w:r>
      <w:proofErr w:type="spellEnd"/>
      <w:r w:rsidR="00A64455">
        <w:rPr>
          <w:color w:val="000000" w:themeColor="text1"/>
        </w:rPr>
        <w:t xml:space="preserve"> России от 24.11.2022 года №1026), с учётом требований  Федерального государственного образовательного стандарта образования обучающихся с  умственной отсталостью.</w:t>
      </w:r>
      <w:r w:rsidR="00A64455">
        <w:rPr>
          <w:color w:val="000000"/>
        </w:rPr>
        <w:t xml:space="preserve"> </w:t>
      </w:r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        Рабочая программа курса «</w:t>
      </w:r>
      <w:r w:rsidR="009874F7">
        <w:rPr>
          <w:rFonts w:eastAsia="Times New Roman" w:cs="Times New Roman"/>
          <w:color w:val="000000" w:themeColor="text1"/>
          <w:sz w:val="24"/>
          <w:szCs w:val="24"/>
        </w:rPr>
        <w:t>Изобразительное искусство» для 3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класса составлена на основе нормативн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о-</w:t>
      </w:r>
      <w:proofErr w:type="gramEnd"/>
      <w:r>
        <w:rPr>
          <w:rFonts w:eastAsia="Times New Roman" w:cs="Times New Roman"/>
          <w:color w:val="000000" w:themeColor="text1"/>
          <w:sz w:val="24"/>
          <w:szCs w:val="24"/>
        </w:rPr>
        <w:t xml:space="preserve"> – правовых документов:</w:t>
      </w:r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-Закон РФ от 29.12.2012 №273-ФЗ «Об образовании в РФ» п.2 ст.28.</w:t>
      </w:r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-Федеральный государственный образовательный стандарт общего образования (ФГОС) для обучающихся с интеллектуальными нарушениями (умственная отсталость) (приказ</w:t>
      </w:r>
      <w:proofErr w:type="gramEnd"/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Times New Roman" w:cs="Times New Roman"/>
          <w:color w:val="000000" w:themeColor="text1"/>
          <w:sz w:val="24"/>
          <w:szCs w:val="24"/>
        </w:rPr>
        <w:t>№ 1599 от 22.12.2014 г.).</w:t>
      </w:r>
      <w:proofErr w:type="gramEnd"/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 xml:space="preserve"> -Приказ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Минобрнауки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РФ от 26 января 2016 г. №38 «О внесении изменений в федеральный перечень учебников».</w:t>
      </w:r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-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Постановление от 10 июля 2015 г. N 26 об утверждении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СанПин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</w:t>
      </w:r>
      <w:r w:rsidR="005A32EB">
        <w:rPr>
          <w:rFonts w:eastAsia="Times New Roman" w:cs="Times New Roman"/>
          <w:color w:val="000000" w:themeColor="text1"/>
          <w:sz w:val="24"/>
          <w:szCs w:val="24"/>
        </w:rPr>
        <w:t>можностями здоровья</w:t>
      </w:r>
      <w:proofErr w:type="gramStart"/>
      <w:r w:rsidR="005A32EB">
        <w:rPr>
          <w:rFonts w:eastAsia="Times New Roman" w:cs="Times New Roman"/>
          <w:color w:val="000000" w:themeColor="text1"/>
          <w:sz w:val="24"/>
          <w:szCs w:val="24"/>
        </w:rPr>
        <w:t>"(</w:t>
      </w:r>
      <w:proofErr w:type="gramEnd"/>
      <w:r w:rsidR="005A32EB">
        <w:rPr>
          <w:rFonts w:eastAsia="Times New Roman" w:cs="Times New Roman"/>
          <w:color w:val="000000" w:themeColor="text1"/>
          <w:sz w:val="24"/>
          <w:szCs w:val="24"/>
        </w:rPr>
        <w:t>с изменениями на 27 октября 2020г.).</w:t>
      </w:r>
    </w:p>
    <w:p w:rsidR="00375F72" w:rsidRDefault="00375F72" w:rsidP="00375F72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-Адаптированная основная образовательная программа для детей с интеллектуальными нарушениями (умственная отсталость) МКОУ «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Любимовская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СОШ».</w:t>
      </w:r>
    </w:p>
    <w:p w:rsidR="005A32EB" w:rsidRDefault="00375F72" w:rsidP="005A32EB">
      <w:pPr>
        <w:spacing w:before="120" w:after="0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color w:val="000000" w:themeColor="text1"/>
          <w:sz w:val="24"/>
          <w:szCs w:val="24"/>
        </w:rPr>
        <w:t>-Положение МКОУ «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Любимовская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СОШ» о рабочей программе учителя по учебным предметам, курсам, дисциплинам.</w:t>
      </w:r>
    </w:p>
    <w:p w:rsidR="00710BE6" w:rsidRPr="00125D25" w:rsidRDefault="00710BE6" w:rsidP="005A32EB">
      <w:pPr>
        <w:spacing w:before="120" w:after="0"/>
        <w:rPr>
          <w:rFonts w:cs="Times New Roman"/>
          <w:sz w:val="24"/>
          <w:szCs w:val="24"/>
        </w:rPr>
      </w:pPr>
      <w:r w:rsidRPr="00710BE6">
        <w:rPr>
          <w:rFonts w:cs="Times New Roman"/>
          <w:b/>
          <w:sz w:val="24"/>
          <w:szCs w:val="24"/>
        </w:rPr>
        <w:t xml:space="preserve"> </w:t>
      </w:r>
      <w:r w:rsidRPr="00125D25">
        <w:rPr>
          <w:rFonts w:cs="Times New Roman"/>
          <w:b/>
          <w:sz w:val="24"/>
          <w:szCs w:val="24"/>
        </w:rPr>
        <w:t>Цель образования</w:t>
      </w:r>
      <w:r w:rsidRPr="00125D25">
        <w:rPr>
          <w:rFonts w:cs="Times New Roman"/>
          <w:sz w:val="24"/>
          <w:szCs w:val="24"/>
        </w:rPr>
        <w:t xml:space="preserve"> данной категории обучающихся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t xml:space="preserve"> Достижение поставленной цели при разработке и реализации рабочих программ по учебным предметам  обучающихся с интеллектуальными нарушениями предусматривает решение следующих </w:t>
      </w:r>
      <w:r w:rsidRPr="00125D25">
        <w:rPr>
          <w:rFonts w:cs="Times New Roman"/>
          <w:b/>
          <w:sz w:val="24"/>
          <w:szCs w:val="24"/>
        </w:rPr>
        <w:t>основных задач</w:t>
      </w:r>
      <w:r w:rsidRPr="00125D25">
        <w:rPr>
          <w:rFonts w:cs="Times New Roman"/>
          <w:sz w:val="24"/>
          <w:szCs w:val="24"/>
        </w:rPr>
        <w:t>: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t xml:space="preserve"> -  выявление индивидуальных возможностей каждого обучающегося и особенностей его психофизического развития, оказывающих влияние на овладение учебными умениями и навыками;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t xml:space="preserve"> -  формирование у </w:t>
      </w:r>
      <w:proofErr w:type="gramStart"/>
      <w:r w:rsidRPr="00125D25">
        <w:rPr>
          <w:rFonts w:cs="Times New Roman"/>
          <w:sz w:val="24"/>
          <w:szCs w:val="24"/>
        </w:rPr>
        <w:t>обучающихся</w:t>
      </w:r>
      <w:proofErr w:type="gramEnd"/>
      <w:r w:rsidRPr="00125D25">
        <w:rPr>
          <w:rFonts w:cs="Times New Roman"/>
          <w:sz w:val="24"/>
          <w:szCs w:val="24"/>
        </w:rPr>
        <w:t xml:space="preserve"> физической, социально-личностной, коммуникативной и интеллектуальной готовности к дальнейшему обучению;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t xml:space="preserve"> -  формирование готовности к участию к систематическим учебным занятиям в разных формах группового и индивидуального взаимодействия с учителем и одноклассниками в урочное и внеурочное время;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lastRenderedPageBreak/>
        <w:t xml:space="preserve"> -  обогащение знаний обучающихся о социальном и природном мире, опыта в доступных видах детской деятельности; 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proofErr w:type="gramStart"/>
      <w:r w:rsidRPr="00125D25">
        <w:rPr>
          <w:rFonts w:cs="Times New Roman"/>
          <w:sz w:val="24"/>
          <w:szCs w:val="24"/>
        </w:rPr>
        <w:t>-  овладение обучающимися с интеллектуальными нарушениями учебной деятельностью, обеспечивающей формирование жизненных компетенций;</w:t>
      </w:r>
      <w:proofErr w:type="gramEnd"/>
    </w:p>
    <w:p w:rsidR="00710BE6" w:rsidRPr="00125D25" w:rsidRDefault="00710BE6" w:rsidP="00710BE6">
      <w:pPr>
        <w:spacing w:before="120" w:after="0"/>
        <w:ind w:firstLine="567"/>
        <w:rPr>
          <w:rFonts w:cs="Times New Roman"/>
          <w:sz w:val="24"/>
          <w:szCs w:val="24"/>
        </w:rPr>
      </w:pPr>
      <w:r w:rsidRPr="00125D25">
        <w:rPr>
          <w:rFonts w:cs="Times New Roman"/>
          <w:sz w:val="24"/>
          <w:szCs w:val="24"/>
        </w:rPr>
        <w:t xml:space="preserve"> - формирование основ элементарных знаний по учебным предметам; </w:t>
      </w:r>
    </w:p>
    <w:p w:rsidR="00710BE6" w:rsidRPr="00125D25" w:rsidRDefault="00710BE6" w:rsidP="00710BE6">
      <w:pPr>
        <w:spacing w:before="120" w:after="0"/>
        <w:ind w:firstLine="567"/>
        <w:rPr>
          <w:rFonts w:cs="Times New Roman"/>
          <w:b/>
          <w:sz w:val="24"/>
          <w:szCs w:val="24"/>
        </w:rPr>
      </w:pPr>
      <w:proofErr w:type="gramStart"/>
      <w:r w:rsidRPr="00125D25">
        <w:rPr>
          <w:rFonts w:cs="Times New Roman"/>
          <w:sz w:val="24"/>
          <w:szCs w:val="24"/>
        </w:rPr>
        <w:t>-  достижение планируемых результатов освоения обучающимися с интеллектуальными нарушениями программ учебных предметов 3 класса</w:t>
      </w:r>
      <w:r w:rsidRPr="00125D25">
        <w:rPr>
          <w:rFonts w:cs="Times New Roman"/>
          <w:szCs w:val="28"/>
        </w:rPr>
        <w:t xml:space="preserve"> </w:t>
      </w:r>
      <w:r w:rsidRPr="00125D25">
        <w:rPr>
          <w:rFonts w:cs="Times New Roman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возможностей.</w:t>
      </w:r>
      <w:proofErr w:type="gramEnd"/>
    </w:p>
    <w:p w:rsidR="00710BE6" w:rsidRDefault="00710BE6" w:rsidP="00710BE6">
      <w:pPr>
        <w:tabs>
          <w:tab w:val="left" w:pos="567"/>
        </w:tabs>
        <w:spacing w:after="0" w:line="360" w:lineRule="auto"/>
        <w:ind w:right="-1"/>
        <w:rPr>
          <w:rFonts w:eastAsia="Times New Roman" w:cs="Times New Roman"/>
          <w:b/>
          <w:szCs w:val="28"/>
          <w:lang w:eastAsia="ru-RU"/>
        </w:rPr>
      </w:pPr>
    </w:p>
    <w:p w:rsidR="00710BE6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 w:rsidRPr="00423BDF">
        <w:rPr>
          <w:rFonts w:eastAsia="Times New Roman" w:cs="Times New Roman"/>
          <w:b/>
          <w:szCs w:val="28"/>
          <w:lang w:eastAsia="ru-RU"/>
        </w:rPr>
        <w:t>2. Общая характеристика учебного предмета</w:t>
      </w:r>
    </w:p>
    <w:p w:rsidR="00710BE6" w:rsidRPr="003469ED" w:rsidRDefault="00710BE6" w:rsidP="00710BE6">
      <w:pPr>
        <w:spacing w:after="0"/>
        <w:ind w:firstLine="709"/>
        <w:jc w:val="both"/>
        <w:rPr>
          <w:rFonts w:cs="Times New Roman"/>
          <w:b/>
          <w:bCs/>
          <w:sz w:val="24"/>
          <w:szCs w:val="24"/>
        </w:rPr>
      </w:pPr>
      <w:r w:rsidRPr="003469ED">
        <w:rPr>
          <w:rFonts w:cs="Times New Roman"/>
          <w:sz w:val="24"/>
          <w:szCs w:val="24"/>
        </w:rPr>
        <w:t xml:space="preserve">Основная </w:t>
      </w:r>
      <w:r w:rsidRPr="003469ED">
        <w:rPr>
          <w:rFonts w:cs="Times New Roman"/>
          <w:b/>
          <w:sz w:val="24"/>
          <w:szCs w:val="24"/>
        </w:rPr>
        <w:t xml:space="preserve">цель </w:t>
      </w:r>
      <w:r w:rsidRPr="003469ED">
        <w:rPr>
          <w:rFonts w:cs="Times New Roman"/>
          <w:sz w:val="24"/>
          <w:szCs w:val="24"/>
        </w:rPr>
        <w:t>изучения предмета</w:t>
      </w:r>
      <w:r w:rsidRPr="003469ED">
        <w:rPr>
          <w:rFonts w:cs="Times New Roman"/>
          <w:b/>
          <w:sz w:val="24"/>
          <w:szCs w:val="24"/>
        </w:rPr>
        <w:t xml:space="preserve"> </w:t>
      </w:r>
      <w:r w:rsidRPr="003469ED">
        <w:rPr>
          <w:rFonts w:cs="Times New Roman"/>
          <w:sz w:val="24"/>
          <w:szCs w:val="24"/>
        </w:rPr>
        <w:t xml:space="preserve">заключается во всестороннем развитии личности обучающегося с интеллектуальными нарушениями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3469ED">
        <w:rPr>
          <w:rFonts w:cs="Times New Roman"/>
          <w:sz w:val="24"/>
          <w:szCs w:val="24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710BE6" w:rsidRPr="003469ED" w:rsidRDefault="00710BE6" w:rsidP="00710BE6">
      <w:pPr>
        <w:spacing w:after="0"/>
        <w:ind w:firstLine="709"/>
        <w:jc w:val="both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3469ED">
        <w:rPr>
          <w:rFonts w:cs="Times New Roman"/>
          <w:b/>
          <w:bCs/>
          <w:sz w:val="24"/>
          <w:szCs w:val="24"/>
        </w:rPr>
        <w:t>Основные задачи изучения предмета: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Воспитание интереса к изобразительному искусству. 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 xml:space="preserve">- Раскрытие значения изобразительного искусства в жизни человека. 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 xml:space="preserve">- Воспитание в детях эстетического чувства и понимания красоты окружающего мира, художественного вкуса. 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 xml:space="preserve">- Формирование элементарных знаний о видах и жанрах изобразительного искусства искусствах. Расширение художественно-эстетического кругозора; 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>- Развитие эмоционального восприятия произведений искусства, умения анализировать их содержание и формулировать своего мнения о них.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>- Формирование знаний элементарных основ реалистического рисунка.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>- 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>- Обучение разным видам изобразительной деятельности (рисованию, аппликации, лепке).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69ED">
        <w:rPr>
          <w:rFonts w:ascii="Times New Roman" w:hAnsi="Times New Roman"/>
          <w:sz w:val="24"/>
          <w:szCs w:val="24"/>
        </w:rPr>
        <w:t xml:space="preserve">- Обучение правилам и законам композиции, </w:t>
      </w:r>
      <w:proofErr w:type="spellStart"/>
      <w:r w:rsidRPr="003469ED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3469ED">
        <w:rPr>
          <w:rFonts w:ascii="Times New Roman" w:hAnsi="Times New Roman"/>
          <w:sz w:val="24"/>
          <w:szCs w:val="24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 xml:space="preserve">- 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>- Развитие умения выполнять тематические и декоративные композиции.</w:t>
      </w:r>
    </w:p>
    <w:p w:rsidR="00710BE6" w:rsidRPr="003469ED" w:rsidRDefault="00710BE6" w:rsidP="00710BE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9ED">
        <w:rPr>
          <w:rFonts w:ascii="Times New Roman" w:hAnsi="Times New Roman"/>
          <w:sz w:val="24"/>
          <w:szCs w:val="24"/>
        </w:rPr>
        <w:t xml:space="preserve">- Воспитание у учащихся умения согласованно и продуктивно работать в группах, выполняя определенный этап работы для получения результата общей </w:t>
      </w:r>
      <w:r w:rsidRPr="003469ED">
        <w:rPr>
          <w:rFonts w:ascii="Times New Roman" w:hAnsi="Times New Roman"/>
          <w:sz w:val="24"/>
          <w:szCs w:val="24"/>
        </w:rPr>
        <w:lastRenderedPageBreak/>
        <w:t>изобразительной деятельности («коллективное рисование», «коллективная аппликация»).</w:t>
      </w:r>
    </w:p>
    <w:p w:rsidR="00710BE6" w:rsidRPr="003469ED" w:rsidRDefault="00710BE6" w:rsidP="00710BE6">
      <w:pPr>
        <w:pStyle w:val="a6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469ED">
        <w:rPr>
          <w:rFonts w:ascii="Times New Roman" w:hAnsi="Times New Roman"/>
          <w:sz w:val="24"/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710BE6" w:rsidRPr="003469ED" w:rsidRDefault="00710BE6" w:rsidP="00710BE6">
      <w:pPr>
        <w:pStyle w:val="a6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469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</w:t>
      </w:r>
      <w:r w:rsidRPr="003469ED">
        <w:rPr>
          <w:rFonts w:ascii="Times New Roman" w:hAnsi="Times New Roman"/>
          <w:sz w:val="24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710BE6" w:rsidRPr="003469ED" w:rsidRDefault="00710BE6" w:rsidP="00710BE6">
      <w:pPr>
        <w:pStyle w:val="a6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469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</w:t>
      </w:r>
      <w:proofErr w:type="gramStart"/>
      <w:r w:rsidRPr="003469ED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3469ED">
        <w:rPr>
          <w:rFonts w:ascii="Times New Roman" w:hAnsi="Times New Roman"/>
          <w:sz w:val="24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710BE6" w:rsidRPr="003469ED" w:rsidRDefault="00710BE6" w:rsidP="00710BE6">
      <w:pPr>
        <w:pStyle w:val="a6"/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469E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― </w:t>
      </w:r>
      <w:r w:rsidRPr="003469ED">
        <w:rPr>
          <w:rFonts w:ascii="Times New Roman" w:hAnsi="Times New Roman"/>
          <w:sz w:val="24"/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710BE6" w:rsidRPr="003469ED" w:rsidRDefault="00710BE6" w:rsidP="00710BE6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3469ED">
        <w:rPr>
          <w:rStyle w:val="apple-converted-space"/>
          <w:rFonts w:cs="Times New Roman"/>
          <w:sz w:val="24"/>
          <w:szCs w:val="24"/>
          <w:shd w:val="clear" w:color="auto" w:fill="FFFFFF"/>
        </w:rPr>
        <w:t>― р</w:t>
      </w:r>
      <w:r w:rsidRPr="003469ED">
        <w:rPr>
          <w:rFonts w:cs="Times New Roman"/>
          <w:sz w:val="24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>Формы организации учебных занятий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Обучение осуществляется: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а) на специально выделенных уроках по изобразительному искусству;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</w:t>
      </w:r>
      <w:r w:rsidRPr="00760708">
        <w:rPr>
          <w:rFonts w:eastAsia="Times New Roman" w:cs="Times New Roman"/>
          <w:sz w:val="24"/>
          <w:szCs w:val="24"/>
          <w:lang w:eastAsia="ru-RU"/>
        </w:rPr>
        <w:t>) в условиях организованной деятельности под руков</w:t>
      </w:r>
      <w:r>
        <w:rPr>
          <w:rFonts w:eastAsia="Times New Roman" w:cs="Times New Roman"/>
          <w:sz w:val="24"/>
          <w:szCs w:val="24"/>
          <w:lang w:eastAsia="ru-RU"/>
        </w:rPr>
        <w:t>одством воспитателей</w:t>
      </w:r>
      <w:r w:rsidRPr="00760708">
        <w:rPr>
          <w:rFonts w:eastAsia="Times New Roman" w:cs="Times New Roman"/>
          <w:sz w:val="24"/>
          <w:szCs w:val="24"/>
          <w:lang w:eastAsia="ru-RU"/>
        </w:rPr>
        <w:t>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ab/>
        <w:t>Основная форма организации учебных занятий – урок. Продолжительность урока со 2 по 4 классы составляет 40 минут.</w:t>
      </w:r>
      <w:r w:rsidRPr="00760708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i/>
          <w:sz w:val="24"/>
          <w:szCs w:val="24"/>
          <w:lang w:eastAsia="ru-RU"/>
        </w:rPr>
        <w:t>Формы организации учебной деятельности на уроке:</w:t>
      </w:r>
      <w:r w:rsidRPr="00760708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60708">
        <w:rPr>
          <w:rFonts w:eastAsia="Times New Roman" w:cs="Times New Roman"/>
          <w:sz w:val="24"/>
          <w:szCs w:val="24"/>
          <w:lang w:eastAsia="ru-RU"/>
        </w:rPr>
        <w:t>фронтальная; групповая; парная; индивидуальная.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 xml:space="preserve">Внеурочная деятельность является неотъемлемой частью образовательно-коррекционного процесса в образовательной организации.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Во внеурочной деятельности учителем организуются экскурсии в связи с изучаемыми темами курса, а также дополнительные занятия по завершению начатой на уроке деятельности (творческая индивидуальная деятельность обучающихся по обработке изделий), коллективные выставки детских работ, викторины по изученным темам и др.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Занятия проводятся в форме классно-урочной системы. Практическая изобразительная деятельность обучающихся по обработке и оформлению собственных работ может осуществляться также и во внеурочное время.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Программой предусматриваются следующие </w:t>
      </w:r>
      <w:r w:rsidRPr="00760708">
        <w:rPr>
          <w:rFonts w:eastAsia="Times New Roman" w:cs="Times New Roman"/>
          <w:b/>
          <w:sz w:val="24"/>
          <w:szCs w:val="24"/>
          <w:lang w:eastAsia="ru-RU"/>
        </w:rPr>
        <w:t>виды работы</w:t>
      </w:r>
      <w:r w:rsidRPr="00760708">
        <w:rPr>
          <w:rFonts w:eastAsia="Times New Roman" w:cs="Times New Roman"/>
          <w:sz w:val="24"/>
          <w:szCs w:val="24"/>
          <w:lang w:eastAsia="ru-RU"/>
        </w:rPr>
        <w:t>: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</w:t>
      </w:r>
      <w:r>
        <w:rPr>
          <w:rFonts w:eastAsia="Times New Roman" w:cs="Times New Roman"/>
          <w:sz w:val="24"/>
          <w:szCs w:val="24"/>
          <w:lang w:eastAsia="ru-RU"/>
        </w:rPr>
        <w:t>ую тему; декоративное рисование;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выполнение плоскостной и </w:t>
      </w:r>
      <w:proofErr w:type="spellStart"/>
      <w:r w:rsidRPr="00760708">
        <w:rPr>
          <w:rFonts w:eastAsia="Times New Roman" w:cs="Times New Roman"/>
          <w:sz w:val="24"/>
          <w:szCs w:val="24"/>
          <w:lang w:eastAsia="ru-RU"/>
        </w:rPr>
        <w:t>полуобъёмной</w:t>
      </w:r>
      <w:proofErr w:type="spell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710BE6" w:rsidRDefault="00710BE6" w:rsidP="00710BE6">
      <w:pPr>
        <w:tabs>
          <w:tab w:val="left" w:pos="567"/>
        </w:tabs>
        <w:spacing w:after="0"/>
        <w:ind w:right="-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>проведение беседы о содержании рассматриваемых репродукций картин художников, книжных иллюстраций, картинок, произведений народного и декоративно-прикладного искусства.</w:t>
      </w:r>
    </w:p>
    <w:p w:rsidR="00710BE6" w:rsidRDefault="00710BE6" w:rsidP="00710BE6">
      <w:pPr>
        <w:tabs>
          <w:tab w:val="left" w:pos="567"/>
        </w:tabs>
        <w:spacing w:after="0"/>
        <w:ind w:right="-1"/>
        <w:rPr>
          <w:rFonts w:eastAsia="Calibri" w:cs="Times New Roman"/>
          <w:b/>
          <w:iCs/>
          <w:szCs w:val="28"/>
        </w:rPr>
      </w:pPr>
    </w:p>
    <w:p w:rsidR="00710BE6" w:rsidRPr="00A47316" w:rsidRDefault="00710BE6" w:rsidP="00710BE6">
      <w:pPr>
        <w:widowControl w:val="0"/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A47316">
        <w:rPr>
          <w:rFonts w:cs="Times New Roman"/>
          <w:b/>
          <w:color w:val="000000"/>
          <w:szCs w:val="28"/>
        </w:rPr>
        <w:t>3. Описание места учебного предмета в учебном плане</w:t>
      </w:r>
    </w:p>
    <w:p w:rsidR="00710BE6" w:rsidRPr="00A47316" w:rsidRDefault="00710BE6" w:rsidP="00710BE6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Предмет «Изобразительное искусство</w:t>
      </w:r>
      <w:r w:rsidRPr="00A47316">
        <w:rPr>
          <w:rFonts w:cs="Times New Roman"/>
          <w:color w:val="000000"/>
          <w:sz w:val="24"/>
          <w:szCs w:val="24"/>
        </w:rPr>
        <w:t xml:space="preserve">» относится к образовательной </w:t>
      </w:r>
      <w:r>
        <w:rPr>
          <w:rFonts w:cs="Times New Roman"/>
          <w:color w:val="000000"/>
          <w:sz w:val="24"/>
          <w:szCs w:val="24"/>
        </w:rPr>
        <w:t>области «Искусство</w:t>
      </w:r>
      <w:r w:rsidRPr="00A47316">
        <w:rPr>
          <w:rFonts w:cs="Times New Roman"/>
          <w:color w:val="000000"/>
          <w:sz w:val="24"/>
          <w:szCs w:val="24"/>
        </w:rPr>
        <w:t xml:space="preserve">». </w:t>
      </w:r>
    </w:p>
    <w:p w:rsidR="00710BE6" w:rsidRPr="00A47316" w:rsidRDefault="00710BE6" w:rsidP="00710BE6">
      <w:pPr>
        <w:widowControl w:val="0"/>
        <w:autoSpaceDE w:val="0"/>
        <w:autoSpaceDN w:val="0"/>
        <w:adjustRightInd w:val="0"/>
        <w:spacing w:after="0"/>
        <w:rPr>
          <w:rFonts w:cs="Times New Roman"/>
          <w:color w:val="000000"/>
          <w:sz w:val="24"/>
          <w:szCs w:val="24"/>
        </w:rPr>
      </w:pPr>
      <w:r w:rsidRPr="00A47316">
        <w:rPr>
          <w:rFonts w:cs="Times New Roman"/>
          <w:color w:val="000000"/>
          <w:sz w:val="24"/>
          <w:szCs w:val="24"/>
        </w:rPr>
        <w:t>Количеств</w:t>
      </w:r>
      <w:r>
        <w:rPr>
          <w:rFonts w:cs="Times New Roman"/>
          <w:color w:val="000000"/>
          <w:sz w:val="24"/>
          <w:szCs w:val="24"/>
        </w:rPr>
        <w:t>о часов на изучение в неделю – 1 час, по четвертям (1 – 8 часов, 2 – 8 часов, 3 – 10 часов, 4 – 8 часов), за год – 34 часа</w:t>
      </w:r>
      <w:r w:rsidRPr="00A47316">
        <w:rPr>
          <w:rFonts w:cs="Times New Roman"/>
          <w:color w:val="000000"/>
          <w:sz w:val="24"/>
          <w:szCs w:val="24"/>
        </w:rPr>
        <w:t>.</w:t>
      </w:r>
    </w:p>
    <w:p w:rsidR="00710BE6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Calibri" w:cs="Times New Roman"/>
          <w:b/>
          <w:iCs/>
          <w:szCs w:val="28"/>
        </w:rPr>
      </w:pPr>
    </w:p>
    <w:p w:rsidR="00710BE6" w:rsidRPr="00200C74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Calibri" w:cs="Times New Roman"/>
          <w:b/>
          <w:iCs/>
          <w:szCs w:val="28"/>
        </w:rPr>
      </w:pPr>
      <w:r w:rsidRPr="00200C74">
        <w:rPr>
          <w:rFonts w:eastAsia="Calibri" w:cs="Times New Roman"/>
          <w:b/>
          <w:iCs/>
          <w:szCs w:val="28"/>
        </w:rPr>
        <w:t>4. Система оценки планируемых результатов</w:t>
      </w:r>
    </w:p>
    <w:p w:rsidR="00710BE6" w:rsidRPr="00760708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Calibri" w:cs="Times New Roman"/>
          <w:b/>
          <w:iCs/>
          <w:sz w:val="24"/>
          <w:szCs w:val="24"/>
        </w:rPr>
      </w:pPr>
      <w:r w:rsidRPr="00760708">
        <w:rPr>
          <w:rFonts w:eastAsia="Calibri" w:cs="Times New Roman"/>
          <w:b/>
          <w:iCs/>
          <w:sz w:val="24"/>
          <w:szCs w:val="24"/>
        </w:rPr>
        <w:t>Предметные результаты обучения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 xml:space="preserve">Учащиеся должны знать: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о работе художника, скульптора, декоратора;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основные требования к композиции изображения (</w:t>
      </w:r>
      <w:proofErr w:type="gramStart"/>
      <w:r w:rsidRPr="00760708">
        <w:rPr>
          <w:rFonts w:eastAsia="Calibri" w:cs="Times New Roman"/>
          <w:iCs/>
          <w:sz w:val="24"/>
          <w:szCs w:val="24"/>
        </w:rPr>
        <w:t>рисунке</w:t>
      </w:r>
      <w:proofErr w:type="gramEnd"/>
      <w:r w:rsidRPr="00760708">
        <w:rPr>
          <w:rFonts w:eastAsia="Calibri" w:cs="Times New Roman"/>
          <w:iCs/>
          <w:sz w:val="24"/>
          <w:szCs w:val="24"/>
        </w:rPr>
        <w:t xml:space="preserve">, аппликации) </w:t>
      </w:r>
      <w:r w:rsidRPr="00760708">
        <w:rPr>
          <w:rFonts w:eastAsia="Times New Roman" w:cs="Times New Roman"/>
          <w:sz w:val="24"/>
          <w:szCs w:val="24"/>
          <w:lang w:eastAsia="ru-RU"/>
        </w:rPr>
        <w:t>на листе бумаги, расположенном горизонтально или вертикально;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характерные внешние признаки объектов, передаваемых в лепке, рисунке, аппликации;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 xml:space="preserve">правила организации рабочего пространства при осуществлении изобразительной деятельности;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приёмы работы с пластилином, красками, бумагой и ножницами;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части конструкции изображаемого предмета (строение объектов): части дерева, дома, тела человека;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названия некоторых народных и национальных промыслов, изготавливающих игрушки: Дымково, Городец и др.;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lastRenderedPageBreak/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приём передачи глубины пространства: загораживание одних предметов другими, зрительное уменьшение их по сравнению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расположенными вблизи;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о существующем в природе явлении осевой симметрии;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речевой материал, изучавшийся в связи с обучением изобразительной деятельности в 3 классе (в том числе названия изготавливаемых объектов, их частей, характеристика свойств, соотношений и взаиморасположения объектов и отдельных элементов, названия материалов, инструментов и описание действий с ними).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 xml:space="preserve">Учащиеся должны уметь: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наблюдать объекты и явления окружающего природного и социального мира, рассматривать образцы художественного творчества и мастерства;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передавать собственные наблюдения и впечатления через изобразительную деятельность (в лепке, рисунке, аппликации);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организовывать своё рабочее место с учётом вида предстоящей изобразительной деятельности;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ориентироваться на плоскости листа, оперировать понятиями и словарём, передающими пространственное расположение объектов на изобразительной поверхности;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изображать объекты окружающего мира (деревья, дома), передавая отличительные признаки, учитывая строение;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передавать фигуру и позу человека в лепке и рисунке;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iCs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- </w:t>
      </w:r>
      <w:r w:rsidRPr="00760708">
        <w:rPr>
          <w:rFonts w:eastAsia="Calibri" w:cs="Times New Roman"/>
          <w:iCs/>
          <w:sz w:val="24"/>
          <w:szCs w:val="24"/>
        </w:rPr>
        <w:t>различать названия и оттенки цветов, смешивать краски (при работе с гуашью), получая составные цвета;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сравнивать свой рисунок с изображаемым предметом;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планировать деятельность при выполнении частей целой конструкции;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находить правильное изображение предмета среди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выполненных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ошибочно; исправлять свой рисунок, пользуясь ластиком;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достигать в узоре при составлении аппликации ритм повторением или чередованием формы и цвета его элементов;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изображать элементы городецкой росписи;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соотносить форму предметов с геометрическими эталонами (На что похожа форма?);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владеть приёмами осветления цвета (разбавлением краски водой или добавлением белил);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eastAsia="Times New Roman" w:cs="Times New Roman"/>
          <w:sz w:val="24"/>
          <w:szCs w:val="24"/>
          <w:lang w:eastAsia="ru-RU"/>
        </w:rPr>
        <w:t>рассказывать, что изображено на картине, перечислять характерные признаки изображённого времени года.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  <w:u w:val="single"/>
        </w:rPr>
      </w:pPr>
      <w:r w:rsidRPr="00CC044B">
        <w:rPr>
          <w:b/>
          <w:color w:val="000000"/>
          <w:u w:val="single"/>
        </w:rPr>
        <w:lastRenderedPageBreak/>
        <w:t>Базовые учебные действия, их мониторинг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CC044B">
        <w:rPr>
          <w:b/>
          <w:i/>
          <w:color w:val="000000"/>
          <w:u w:val="single"/>
        </w:rPr>
        <w:t>Функции БУД</w:t>
      </w:r>
      <w:r w:rsidRPr="00CC044B">
        <w:rPr>
          <w:color w:val="000000"/>
        </w:rPr>
        <w:t>: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03619"/>
      <w:bookmarkEnd w:id="0"/>
      <w:r>
        <w:rPr>
          <w:color w:val="000000"/>
        </w:rPr>
        <w:t xml:space="preserve">- </w:t>
      </w:r>
      <w:r w:rsidRPr="00CC044B">
        <w:rPr>
          <w:color w:val="000000"/>
        </w:rPr>
        <w:t>обеспечение успешности (эффективности) изучения содержания любой предметной области;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03620"/>
      <w:bookmarkEnd w:id="1"/>
      <w:r>
        <w:rPr>
          <w:color w:val="000000"/>
        </w:rPr>
        <w:t xml:space="preserve">- </w:t>
      </w:r>
      <w:r w:rsidRPr="00CC044B">
        <w:rPr>
          <w:color w:val="000000"/>
        </w:rPr>
        <w:t>реализация преемственности обучения на всех ступенях образования;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03621"/>
      <w:bookmarkEnd w:id="2"/>
      <w:r>
        <w:rPr>
          <w:color w:val="000000"/>
        </w:rPr>
        <w:t xml:space="preserve">- </w:t>
      </w:r>
      <w:r w:rsidRPr="00CC044B">
        <w:rPr>
          <w:color w:val="000000"/>
        </w:rPr>
        <w:t xml:space="preserve">формирование готовности </w:t>
      </w:r>
      <w:proofErr w:type="gramStart"/>
      <w:r w:rsidRPr="00CC044B">
        <w:rPr>
          <w:color w:val="000000"/>
        </w:rPr>
        <w:t>обучающегося</w:t>
      </w:r>
      <w:proofErr w:type="gramEnd"/>
      <w:r w:rsidRPr="00CC044B">
        <w:rPr>
          <w:color w:val="000000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03622"/>
      <w:bookmarkEnd w:id="3"/>
      <w:r>
        <w:rPr>
          <w:color w:val="000000"/>
        </w:rPr>
        <w:t xml:space="preserve">- </w:t>
      </w:r>
      <w:r w:rsidRPr="00CC044B">
        <w:rPr>
          <w:color w:val="000000"/>
        </w:rPr>
        <w:t>обеспечение целостности развития личности обучающегося.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03623"/>
      <w:bookmarkEnd w:id="4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</w:t>
      </w:r>
      <w:bookmarkStart w:id="5" w:name="103624"/>
      <w:bookmarkEnd w:id="5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</w:t>
      </w:r>
      <w:proofErr w:type="gramStart"/>
      <w:r w:rsidRPr="00CC044B">
        <w:rPr>
          <w:color w:val="000000"/>
        </w:rPr>
        <w:t>БУД, формируемые у младших обучающихся I - IV и дополнительный классы,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  <w:proofErr w:type="gramEnd"/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03625"/>
      <w:bookmarkEnd w:id="6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Личностные</w:t>
      </w:r>
      <w:r w:rsidRPr="00CC044B">
        <w:rPr>
          <w:color w:val="000000"/>
        </w:rPr>
        <w:t xml:space="preserve"> учебные действия 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03626"/>
      <w:bookmarkEnd w:id="7"/>
      <w:proofErr w:type="gramStart"/>
      <w:r w:rsidRPr="00CC044B">
        <w:rPr>
          <w:color w:val="000000"/>
        </w:rPr>
        <w:t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друга, способность к осмыслению социального окружения, своего места в нем, принятие соответствующих возрасту ценностей и социальных ролей, положительное отношение к окружающей действительности, готовность к организации взаимодействия с ней и эстетическому ее восприятию, целостный, социально ориентированный взгляд на мир в единстве его природной</w:t>
      </w:r>
      <w:proofErr w:type="gramEnd"/>
      <w:r w:rsidRPr="00CC044B">
        <w:rPr>
          <w:color w:val="000000"/>
        </w:rPr>
        <w:t xml:space="preserve"> и социальной частей, самостоятельность в выполнении учебных заданий, поручений, договоренностей, понимание личной ответственности за свои поступки на основе представлений об этических нормах и правилах поведения в современном обществе, готовность к безопасному и бережному поведению в природе и обществе.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03627"/>
      <w:bookmarkEnd w:id="8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</w:t>
      </w:r>
      <w:r w:rsidRPr="00CC044B">
        <w:rPr>
          <w:b/>
          <w:color w:val="000000"/>
        </w:rPr>
        <w:t>Коммуникативные</w:t>
      </w:r>
      <w:r w:rsidRPr="00CC044B">
        <w:rPr>
          <w:color w:val="000000"/>
        </w:rPr>
        <w:t xml:space="preserve"> учебные действия обеспечивают способность вступать в коммуникацию с взрослыми и сверстниками в процессе обучения.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03628"/>
      <w:bookmarkEnd w:id="9"/>
      <w:r w:rsidRPr="00CC044B">
        <w:rPr>
          <w:color w:val="000000"/>
        </w:rPr>
        <w:t>Коммуникативные учебные действия включают следующие умения: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03629"/>
      <w:bookmarkEnd w:id="10"/>
      <w:proofErr w:type="gramStart"/>
      <w:r>
        <w:rPr>
          <w:color w:val="000000"/>
        </w:rPr>
        <w:t xml:space="preserve">- </w:t>
      </w:r>
      <w:r w:rsidRPr="00CC044B">
        <w:rPr>
          <w:color w:val="000000"/>
        </w:rPr>
        <w:t>вступать в контакт и работать в коллективе ("учитель - ученик", "ученик - ученик", "ученик - класс", "учитель - класс");</w:t>
      </w:r>
      <w:proofErr w:type="gramEnd"/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03630"/>
      <w:bookmarkEnd w:id="11"/>
      <w:r>
        <w:rPr>
          <w:color w:val="000000"/>
        </w:rPr>
        <w:t xml:space="preserve">- </w:t>
      </w:r>
      <w:r w:rsidRPr="00CC044B">
        <w:rPr>
          <w:color w:val="000000"/>
        </w:rPr>
        <w:t>использовать принятые ритуалы социального взаимодействия с одноклассниками и учителем;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03631"/>
      <w:bookmarkEnd w:id="12"/>
      <w:r>
        <w:rPr>
          <w:color w:val="000000"/>
        </w:rPr>
        <w:t>- о</w:t>
      </w:r>
      <w:r w:rsidRPr="00CC044B">
        <w:rPr>
          <w:color w:val="000000"/>
        </w:rPr>
        <w:t>бращаться за помощью и принимать помощь;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03632"/>
      <w:bookmarkEnd w:id="13"/>
      <w:r>
        <w:rPr>
          <w:color w:val="000000"/>
        </w:rPr>
        <w:t xml:space="preserve">- </w:t>
      </w:r>
      <w:r w:rsidRPr="00CC044B">
        <w:rPr>
          <w:color w:val="000000"/>
        </w:rPr>
        <w:t>слушать и понимать инструкцию к учебному заданию в разных видах деятельности и быту;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03633"/>
      <w:bookmarkEnd w:id="14"/>
      <w:r>
        <w:rPr>
          <w:color w:val="000000"/>
        </w:rPr>
        <w:t xml:space="preserve">- </w:t>
      </w:r>
      <w:r w:rsidRPr="00CC044B">
        <w:rPr>
          <w:color w:val="000000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03634"/>
      <w:bookmarkEnd w:id="15"/>
      <w:r>
        <w:rPr>
          <w:color w:val="000000"/>
        </w:rPr>
        <w:t xml:space="preserve">- </w:t>
      </w:r>
      <w:r w:rsidRPr="00CC044B">
        <w:rPr>
          <w:color w:val="000000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03635"/>
      <w:bookmarkEnd w:id="16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Регулятивные</w:t>
      </w:r>
      <w:r w:rsidRPr="00CC044B">
        <w:rPr>
          <w:color w:val="000000"/>
        </w:rPr>
        <w:t xml:space="preserve"> учебные действия обеспечивают успешную работу на любом уроке и любом этапе обучения. </w:t>
      </w:r>
      <w:proofErr w:type="gramStart"/>
      <w:r w:rsidRPr="00CC044B">
        <w:rPr>
          <w:color w:val="000000"/>
        </w:rPr>
        <w:t>Благодаря</w:t>
      </w:r>
      <w:proofErr w:type="gramEnd"/>
      <w:r w:rsidRPr="00CC044B">
        <w:rPr>
          <w:color w:val="000000"/>
        </w:rPr>
        <w:t xml:space="preserve"> </w:t>
      </w:r>
      <w:proofErr w:type="gramStart"/>
      <w:r w:rsidRPr="00CC044B">
        <w:rPr>
          <w:color w:val="000000"/>
        </w:rPr>
        <w:t>им</w:t>
      </w:r>
      <w:proofErr w:type="gramEnd"/>
      <w:r w:rsidRPr="00CC044B">
        <w:rPr>
          <w:color w:val="000000"/>
        </w:rPr>
        <w:t xml:space="preserve"> создаются условия для формирования и реализации начальных логических операций.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03636"/>
      <w:bookmarkEnd w:id="17"/>
      <w:r w:rsidRPr="00CC044B">
        <w:rPr>
          <w:color w:val="000000"/>
        </w:rPr>
        <w:t>Регулятивные учебные действия включают следующие умения: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03637"/>
      <w:bookmarkEnd w:id="18"/>
      <w:r>
        <w:rPr>
          <w:color w:val="000000"/>
        </w:rPr>
        <w:t xml:space="preserve">- </w:t>
      </w:r>
      <w:r w:rsidRPr="00CC044B">
        <w:rPr>
          <w:color w:val="000000"/>
        </w:rPr>
        <w:t>соблюдать правила внутреннего распорядка (поднимать руку, вставать и выходить из-за парты);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03638"/>
      <w:bookmarkEnd w:id="19"/>
      <w:r>
        <w:rPr>
          <w:color w:val="000000"/>
        </w:rPr>
        <w:lastRenderedPageBreak/>
        <w:t xml:space="preserve">- </w:t>
      </w:r>
      <w:r w:rsidRPr="00CC044B">
        <w:rPr>
          <w:color w:val="000000"/>
        </w:rPr>
        <w:t>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03639"/>
      <w:bookmarkEnd w:id="20"/>
      <w:r>
        <w:rPr>
          <w:color w:val="000000"/>
        </w:rPr>
        <w:t xml:space="preserve">- </w:t>
      </w:r>
      <w:r w:rsidRPr="00CC044B">
        <w:rPr>
          <w:color w:val="000000"/>
        </w:rPr>
        <w:t>активно участвовать в деятельности, контролировать и оценивать свои действия и действия других обучающихся;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03640"/>
      <w:bookmarkEnd w:id="21"/>
      <w:r>
        <w:rPr>
          <w:color w:val="000000"/>
        </w:rPr>
        <w:t xml:space="preserve">- </w:t>
      </w:r>
      <w:r w:rsidRPr="00CC044B">
        <w:rPr>
          <w:color w:val="000000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03641"/>
      <w:bookmarkEnd w:id="22"/>
      <w:r w:rsidRPr="00CC044B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CC044B">
        <w:rPr>
          <w:b/>
          <w:color w:val="000000"/>
        </w:rPr>
        <w:t>Познавательные</w:t>
      </w:r>
      <w:r w:rsidRPr="00CC044B">
        <w:rPr>
          <w:color w:val="000000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03642"/>
      <w:bookmarkEnd w:id="23"/>
      <w:r w:rsidRPr="00CC044B">
        <w:rPr>
          <w:color w:val="000000"/>
        </w:rPr>
        <w:t>Познавательные учебные действия включают следующие умения: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03643"/>
      <w:bookmarkEnd w:id="24"/>
      <w:r>
        <w:rPr>
          <w:color w:val="000000"/>
        </w:rPr>
        <w:t xml:space="preserve">- </w:t>
      </w:r>
      <w:r w:rsidRPr="00CC044B">
        <w:rPr>
          <w:color w:val="000000"/>
        </w:rPr>
        <w:t>выделять некоторые существенные, общие и отличительные свойства хорошо знакомых предметов;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03644"/>
      <w:bookmarkEnd w:id="25"/>
      <w:r>
        <w:rPr>
          <w:color w:val="000000"/>
        </w:rPr>
        <w:t xml:space="preserve">- </w:t>
      </w:r>
      <w:r w:rsidRPr="00CC044B">
        <w:rPr>
          <w:color w:val="000000"/>
        </w:rPr>
        <w:t xml:space="preserve">устанавливать </w:t>
      </w:r>
      <w:proofErr w:type="spellStart"/>
      <w:r w:rsidRPr="00CC044B">
        <w:rPr>
          <w:color w:val="000000"/>
        </w:rPr>
        <w:t>видо-родовые</w:t>
      </w:r>
      <w:proofErr w:type="spellEnd"/>
      <w:r w:rsidRPr="00CC044B">
        <w:rPr>
          <w:color w:val="000000"/>
        </w:rPr>
        <w:t xml:space="preserve"> отношения предметов;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03645"/>
      <w:bookmarkEnd w:id="26"/>
      <w:r>
        <w:rPr>
          <w:color w:val="000000"/>
        </w:rPr>
        <w:t xml:space="preserve">- </w:t>
      </w:r>
      <w:r w:rsidRPr="00CC044B">
        <w:rPr>
          <w:color w:val="000000"/>
        </w:rPr>
        <w:t>делать простейшие обобщения, сравнивать, классифицировать на наглядном материале;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03646"/>
      <w:bookmarkEnd w:id="27"/>
      <w:r>
        <w:rPr>
          <w:color w:val="000000"/>
        </w:rPr>
        <w:t xml:space="preserve">- </w:t>
      </w:r>
      <w:r w:rsidRPr="00CC044B">
        <w:rPr>
          <w:color w:val="000000"/>
        </w:rPr>
        <w:t>пользоваться знаками, символами, предметами-заместителями;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" w:name="103647"/>
      <w:bookmarkEnd w:id="28"/>
      <w:r>
        <w:rPr>
          <w:color w:val="000000"/>
        </w:rPr>
        <w:t xml:space="preserve">- </w:t>
      </w:r>
      <w:r w:rsidRPr="00CC044B">
        <w:rPr>
          <w:color w:val="000000"/>
        </w:rPr>
        <w:t>читать; писать; выполнять арифметические действия;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03648"/>
      <w:bookmarkEnd w:id="29"/>
      <w:r>
        <w:rPr>
          <w:color w:val="000000"/>
        </w:rPr>
        <w:t xml:space="preserve">- </w:t>
      </w:r>
      <w:r w:rsidRPr="00CC044B">
        <w:rPr>
          <w:color w:val="000000"/>
        </w:rPr>
        <w:t>наблюдать под руководством взрослого за предметами и явлениями окружающей действительности;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03649"/>
      <w:bookmarkEnd w:id="30"/>
      <w:r>
        <w:rPr>
          <w:color w:val="000000"/>
        </w:rPr>
        <w:t xml:space="preserve">- </w:t>
      </w:r>
      <w:r w:rsidRPr="00CC044B">
        <w:rPr>
          <w:color w:val="000000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CC044B">
        <w:rPr>
          <w:color w:val="000000"/>
        </w:rPr>
        <w:t>предъявленные</w:t>
      </w:r>
      <w:proofErr w:type="gramEnd"/>
      <w:r w:rsidRPr="00CC044B">
        <w:rPr>
          <w:color w:val="000000"/>
        </w:rPr>
        <w:t xml:space="preserve"> на бумажных и электронных и других носителях).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03650"/>
      <w:bookmarkEnd w:id="31"/>
      <w:r w:rsidRPr="00CC044B">
        <w:rPr>
          <w:color w:val="000000"/>
        </w:rPr>
        <w:t xml:space="preserve">Умение использовать все группы действий в различных образовательных ситуациях является показателем их </w:t>
      </w:r>
      <w:proofErr w:type="spellStart"/>
      <w:r w:rsidRPr="00CC044B">
        <w:rPr>
          <w:color w:val="000000"/>
        </w:rPr>
        <w:t>сформированности</w:t>
      </w:r>
      <w:proofErr w:type="spellEnd"/>
      <w:r w:rsidRPr="00CC044B">
        <w:rPr>
          <w:color w:val="000000"/>
        </w:rPr>
        <w:t>.</w:t>
      </w:r>
    </w:p>
    <w:p w:rsidR="00710BE6" w:rsidRPr="00CC044B" w:rsidRDefault="00710BE6" w:rsidP="00710BE6">
      <w:pPr>
        <w:rPr>
          <w:rFonts w:cs="Times New Roman"/>
          <w:sz w:val="24"/>
          <w:szCs w:val="24"/>
        </w:rPr>
      </w:pPr>
      <w:bookmarkStart w:id="32" w:name="103651"/>
      <w:bookmarkStart w:id="33" w:name="103652"/>
      <w:bookmarkEnd w:id="32"/>
      <w:bookmarkEnd w:id="33"/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</w:t>
      </w:r>
      <w:r w:rsidRPr="00CC044B">
        <w:rPr>
          <w:color w:val="000000"/>
        </w:rPr>
        <w:t xml:space="preserve">В процессе обучения необходимо осуществлять </w:t>
      </w:r>
      <w:r w:rsidRPr="00CC044B">
        <w:rPr>
          <w:b/>
          <w:color w:val="000000"/>
        </w:rPr>
        <w:t>мониторинг</w:t>
      </w:r>
      <w:r w:rsidRPr="00CC044B">
        <w:rPr>
          <w:color w:val="000000"/>
        </w:rPr>
        <w:t xml:space="preserve"> всех групп БУД, который будет отражать индивидуальные достижения обучающихся и позволит делать выводы об </w:t>
      </w:r>
      <w:proofErr w:type="gramStart"/>
      <w:r w:rsidRPr="00CC044B">
        <w:rPr>
          <w:color w:val="000000"/>
        </w:rPr>
        <w:t>эффективности</w:t>
      </w:r>
      <w:proofErr w:type="gramEnd"/>
      <w:r w:rsidRPr="00CC044B">
        <w:rPr>
          <w:color w:val="000000"/>
        </w:rPr>
        <w:t xml:space="preserve"> проводимой в этом направлении работы. Для оценки </w:t>
      </w:r>
      <w:proofErr w:type="spellStart"/>
      <w:r w:rsidRPr="00CC044B">
        <w:rPr>
          <w:color w:val="000000"/>
        </w:rPr>
        <w:t>сформированности</w:t>
      </w:r>
      <w:proofErr w:type="spellEnd"/>
      <w:r w:rsidRPr="00CC044B">
        <w:rPr>
          <w:color w:val="000000"/>
        </w:rPr>
        <w:t xml:space="preserve"> каждого действия можно использовать, например, следующую систему оценки: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03680"/>
      <w:bookmarkEnd w:id="34"/>
      <w:r w:rsidRPr="00CC044B">
        <w:rPr>
          <w:color w:val="000000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03681"/>
      <w:bookmarkEnd w:id="35"/>
      <w:r w:rsidRPr="00CC044B">
        <w:rPr>
          <w:color w:val="000000"/>
        </w:rPr>
        <w:t>1 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03682"/>
      <w:bookmarkEnd w:id="36"/>
      <w:r w:rsidRPr="00CC044B">
        <w:rPr>
          <w:color w:val="000000"/>
        </w:rPr>
        <w:t>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03683"/>
      <w:bookmarkEnd w:id="37"/>
      <w:r w:rsidRPr="00CC044B">
        <w:rPr>
          <w:color w:val="000000"/>
        </w:rPr>
        <w:t xml:space="preserve">3 балла - </w:t>
      </w:r>
      <w:proofErr w:type="gramStart"/>
      <w:r w:rsidRPr="00CC044B">
        <w:rPr>
          <w:color w:val="000000"/>
        </w:rPr>
        <w:t>способен</w:t>
      </w:r>
      <w:proofErr w:type="gramEnd"/>
      <w:r w:rsidRPr="00CC044B">
        <w:rPr>
          <w:color w:val="000000"/>
        </w:rPr>
        <w:t xml:space="preserve">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03684"/>
      <w:bookmarkEnd w:id="38"/>
      <w:r w:rsidRPr="00CC044B">
        <w:rPr>
          <w:color w:val="000000"/>
        </w:rPr>
        <w:t xml:space="preserve">4 балла - </w:t>
      </w:r>
      <w:proofErr w:type="gramStart"/>
      <w:r w:rsidRPr="00CC044B">
        <w:rPr>
          <w:color w:val="000000"/>
        </w:rPr>
        <w:t>способен</w:t>
      </w:r>
      <w:proofErr w:type="gramEnd"/>
      <w:r w:rsidRPr="00CC044B">
        <w:rPr>
          <w:color w:val="000000"/>
        </w:rPr>
        <w:t xml:space="preserve"> самостоятельно применять действие, но иногда допускает ошибки, которые исправляет по замечанию педагогического работника;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03685"/>
      <w:bookmarkEnd w:id="39"/>
      <w:r w:rsidRPr="00CC044B">
        <w:rPr>
          <w:color w:val="000000"/>
        </w:rPr>
        <w:t>5 баллов - самостоятельно применяет действие в любой ситуации.</w:t>
      </w:r>
    </w:p>
    <w:p w:rsidR="00710BE6" w:rsidRPr="00CC044B" w:rsidRDefault="00710BE6" w:rsidP="00710BE6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03686"/>
      <w:bookmarkEnd w:id="40"/>
      <w:r w:rsidRPr="00CC044B">
        <w:rPr>
          <w:color w:val="000000"/>
        </w:rPr>
        <w:lastRenderedPageBreak/>
        <w:t xml:space="preserve">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</w:t>
      </w:r>
      <w:proofErr w:type="spellStart"/>
      <w:r w:rsidRPr="00CC044B">
        <w:rPr>
          <w:color w:val="000000"/>
        </w:rPr>
        <w:t>сформированности</w:t>
      </w:r>
      <w:proofErr w:type="spellEnd"/>
      <w:r w:rsidRPr="00CC044B">
        <w:rPr>
          <w:color w:val="000000"/>
        </w:rPr>
        <w:t xml:space="preserve"> учебных действий у всех обучающихся, и на этой основе осуществить корректировку процесса их формирования на протяжении всего времени обучения. В соответствии с требованиями </w:t>
      </w:r>
      <w:hyperlink r:id="rId7" w:history="1">
        <w:r w:rsidRPr="00CC044B">
          <w:rPr>
            <w:rStyle w:val="a5"/>
            <w:color w:val="3C5F87"/>
            <w:bdr w:val="none" w:sz="0" w:space="0" w:color="auto" w:frame="1"/>
          </w:rPr>
          <w:t>Стандарта</w:t>
        </w:r>
      </w:hyperlink>
      <w:r w:rsidRPr="00CC044B">
        <w:rPr>
          <w:color w:val="000000"/>
        </w:rPr>
        <w:t> 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710BE6" w:rsidRPr="00760708" w:rsidRDefault="00710BE6" w:rsidP="00710BE6">
      <w:pPr>
        <w:tabs>
          <w:tab w:val="left" w:pos="567"/>
        </w:tabs>
        <w:spacing w:after="0" w:line="360" w:lineRule="auto"/>
        <w:ind w:right="-1"/>
        <w:jc w:val="both"/>
        <w:rPr>
          <w:rFonts w:eastAsia="Calibri" w:cs="Times New Roman"/>
          <w:sz w:val="24"/>
          <w:szCs w:val="24"/>
        </w:rPr>
      </w:pP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К</w:t>
      </w:r>
      <w:r w:rsidRPr="00760708">
        <w:rPr>
          <w:rFonts w:eastAsia="Calibri" w:cs="Times New Roman"/>
          <w:b/>
          <w:sz w:val="24"/>
          <w:szCs w:val="24"/>
        </w:rPr>
        <w:t>ритериями оценки</w:t>
      </w:r>
      <w:r w:rsidRPr="00760708">
        <w:rPr>
          <w:rFonts w:eastAsia="Calibri" w:cs="Times New Roman"/>
          <w:sz w:val="24"/>
          <w:szCs w:val="24"/>
        </w:rPr>
        <w:t xml:space="preserve"> планируемых результатов являются: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– соответствие или несоответствие научным знаниям и практике;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– полнота и надёжность усвоения;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</w:rPr>
      </w:pPr>
      <w:r w:rsidRPr="00760708">
        <w:rPr>
          <w:rFonts w:eastAsia="Calibri" w:cs="Times New Roman"/>
          <w:sz w:val="24"/>
          <w:szCs w:val="24"/>
        </w:rPr>
        <w:t>– самостоятельность применения усвоенных знаний.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pacing w:val="2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</w:t>
      </w:r>
      <w:r w:rsidRPr="00760708">
        <w:rPr>
          <w:rFonts w:eastAsia="Calibri" w:cs="Times New Roman"/>
          <w:sz w:val="24"/>
          <w:szCs w:val="24"/>
        </w:rPr>
        <w:t>При оценке предметных результатов обучения используется традиционная система отметок по 5</w:t>
      </w:r>
      <w:r w:rsidRPr="00760708">
        <w:rPr>
          <w:rFonts w:eastAsia="Calibri" w:cs="Times New Roman"/>
          <w:sz w:val="24"/>
          <w:szCs w:val="24"/>
        </w:rPr>
        <w:noBreakHyphen/>
        <w:t xml:space="preserve">балльной шкале. Такой подход не исключает возможности использования и других подходов к оцениванию результатов обучения учащихся. </w:t>
      </w:r>
      <w:r w:rsidRPr="00760708">
        <w:rPr>
          <w:rFonts w:eastAsia="Calibri" w:cs="Times New Roman"/>
          <w:spacing w:val="2"/>
          <w:sz w:val="24"/>
          <w:szCs w:val="24"/>
        </w:rPr>
        <w:t>В любом случае, при оценке итоговых пред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мет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ных результатов следует из всего спектра оценок выбирать такие, которые сти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мулировали бы учебную и практическую деятельность обучающегося, ока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зывали бы положительное влияние на формирование (социальных) жизненных ком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пе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тен</w:t>
      </w:r>
      <w:r w:rsidRPr="00760708">
        <w:rPr>
          <w:rFonts w:eastAsia="Calibri" w:cs="Times New Roman"/>
          <w:spacing w:val="2"/>
          <w:sz w:val="24"/>
          <w:szCs w:val="24"/>
        </w:rPr>
        <w:softHyphen/>
        <w:t>ций.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>Оценка «5»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 ставится, если обучающийся в полном объёме демонстрирует знания и умения, полученные на уроках по данному предмету, применяет их в решении практических задач и переносит их в аналогичные ситуации, опираясь на собственные знания, представления и практический опыт. Допускается помощь учителя, которая ограничивается указанием в случае необходимости на какую-либо ошибку или неточность, при этом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демонстрирует способность исправить ошибку. Учитывается усвоение нового словаря по предмету.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>Оценка «4»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 ставится, если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демонстрирует знания и умения, полученные на уроках по данному предмету, применяет их в решении практических задач, но демонстрирует неспособность использовать полученные знания и умения в других аналогичных ситуациях. Устный ответ или письменная работа, а также практические действия ученика могут содержать 1–2 неточности, но в целом результат самостоятельной работы правильный. Допускается помощь учителя, которая ограничивается указанием в случае необходимости на какую-либо ошибку или неточность, при этом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демонстрирует способность исправить ошибку. Учитывается усвоение нового словаря по предмету.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>Оценка «3»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 ставится, если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не в полном объёме демонстрирует знания и умения, полученные на уроках по данному предмету, и сталкивается с трудностями при решении практических задач.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Обучающийся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допускает множественные ошибки и не достигает ожидаемого результата при выполнении практического задания. Характер допущенных ошибок свидетельствуют о невысоком уровне осознанного усвоения пройденного материала.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lastRenderedPageBreak/>
        <w:t>Оценка «2»</w:t>
      </w:r>
      <w:r w:rsidRPr="00760708">
        <w:rPr>
          <w:rFonts w:eastAsia="Times New Roman" w:cs="Times New Roman"/>
          <w:sz w:val="24"/>
          <w:szCs w:val="24"/>
          <w:lang w:eastAsia="ru-RU"/>
        </w:rPr>
        <w:t xml:space="preserve"> ставится, если ученик обнаруживает незнание или непонимание большей части учебного материала, а помощь учителя и наводящие вопросы не оказывают влияния на содержание деятельности обучающегося.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pacing w:val="2"/>
          <w:sz w:val="24"/>
          <w:szCs w:val="24"/>
        </w:rPr>
      </w:pPr>
    </w:p>
    <w:p w:rsidR="00710BE6" w:rsidRPr="00760708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60708">
        <w:rPr>
          <w:rFonts w:eastAsia="Times New Roman" w:cs="Times New Roman"/>
          <w:b/>
          <w:sz w:val="24"/>
          <w:szCs w:val="24"/>
          <w:lang w:eastAsia="ru-RU"/>
        </w:rPr>
        <w:t>Примеры контрольно-оценочных материалов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</w:rPr>
        <w:t>Для контроля усвоения учащимися требований программы по предмету «Изобразительное искусство» в 3 классе рекомендуется проведение практической работы на последнем уроке в конце учебного года на тему: «</w:t>
      </w:r>
      <w:r w:rsidRPr="00760708">
        <w:rPr>
          <w:rFonts w:eastAsia="Calibri" w:cs="Times New Roman"/>
          <w:sz w:val="24"/>
          <w:szCs w:val="24"/>
          <w:lang w:eastAsia="ru-RU"/>
        </w:rPr>
        <w:t>Помечтаем о лете, о походах в лес за грибами. Лепка. Рисование».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Инструкция.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Изобрази поход за грибами.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 xml:space="preserve">Слепи фигурки людей-грибников (что они делают).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Нарисуй картинку «Летом за грибами!».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Выполнение первого задания осуществляется индивидуально (самостоятельно или с требуемой помощью учителя, которая регулируется в зависимости от возможностей конкретного ученика и фиксируется в бланке выполнения контрольной работы учителем для дальнейшего анализа степени продвижения ученика в освоении требований программы).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 xml:space="preserve">Для выполнения первого задания предлагаются образцы слепленных фигурок человечка-грибника в разных позах. Учащийся имеет возможность выбрать понравившуюся позу слепленного человечка для воспроизведения. </w:t>
      </w:r>
      <w:proofErr w:type="gramStart"/>
      <w:r w:rsidRPr="00760708">
        <w:rPr>
          <w:rFonts w:eastAsia="Calibri" w:cs="Times New Roman"/>
          <w:sz w:val="24"/>
          <w:szCs w:val="24"/>
          <w:lang w:eastAsia="ru-RU"/>
        </w:rPr>
        <w:t>Учителем фиксируются комментарии ученика относительно его выбора (при отсутствии самостоятельных комментариев задаются вопросы следующего содержания:</w:t>
      </w:r>
      <w:proofErr w:type="gramEnd"/>
      <w:r w:rsidRPr="00760708">
        <w:rPr>
          <w:rFonts w:eastAsia="Calibri" w:cs="Times New Roman"/>
          <w:sz w:val="24"/>
          <w:szCs w:val="24"/>
          <w:lang w:eastAsia="ru-RU"/>
        </w:rPr>
        <w:t xml:space="preserve"> </w:t>
      </w:r>
      <w:proofErr w:type="gramStart"/>
      <w:r w:rsidRPr="00760708">
        <w:rPr>
          <w:rFonts w:eastAsia="Calibri" w:cs="Times New Roman"/>
          <w:sz w:val="24"/>
          <w:szCs w:val="24"/>
          <w:lang w:eastAsia="ru-RU"/>
        </w:rPr>
        <w:t xml:space="preserve">«Почему ты выбрал эту фигурку?», «Как ты думаешь, эту фигурку сложно слепить?», «Тебе кажется, что ты справишься с заданием?» и др. – оценка собственных возможностей ученика важна для понимания учителем уровня сложности предъявляемого ученику задания и самооценки учеником достижений). </w:t>
      </w:r>
      <w:proofErr w:type="gramEnd"/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При оценке выполнения лепки учитель обращает внимание на детализацию объекта, правильность соотношения частей в структуре объекта, использование разных оттенков пластилина, умения смешивать пластилин для получения нужного оттенка, навыки сборки фигурки (соединения отдельных элементов лепки), композиции при размещении нескольких объектов лепки на основе и др.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Calibri" w:cs="Times New Roman"/>
          <w:sz w:val="24"/>
          <w:szCs w:val="24"/>
          <w:lang w:eastAsia="ru-RU"/>
        </w:rPr>
      </w:pPr>
      <w:r w:rsidRPr="00760708">
        <w:rPr>
          <w:rFonts w:eastAsia="Calibri" w:cs="Times New Roman"/>
          <w:sz w:val="24"/>
          <w:szCs w:val="24"/>
          <w:lang w:eastAsia="ru-RU"/>
        </w:rPr>
        <w:t>После лепки ученики объединяют поделки на общем макете (заготовленном заранее учителем – основа с фигурками деревьев), применяя навыки композиционной деятельности и опираясь на собственные представления. Ученики переходят ко второй части творческого контрольного задания: рисунок «Летом за грибами!». При оценке работы учитель обращает внимание на композицию, передачу сюжета и соотносительные размеры объектов (с учетом расположения объектов – ближе, дальше), умение работать красками и кистью, передачу настроения в рисунке.</w:t>
      </w:r>
    </w:p>
    <w:p w:rsidR="00710BE6" w:rsidRDefault="00710BE6" w:rsidP="00710BE6">
      <w:pPr>
        <w:rPr>
          <w:rFonts w:cs="Times New Roman"/>
          <w:b/>
          <w:szCs w:val="28"/>
        </w:rPr>
      </w:pPr>
    </w:p>
    <w:p w:rsidR="00710BE6" w:rsidRPr="006A0429" w:rsidRDefault="00710BE6" w:rsidP="00710BE6">
      <w:pPr>
        <w:tabs>
          <w:tab w:val="left" w:pos="567"/>
        </w:tabs>
        <w:spacing w:after="0" w:line="360" w:lineRule="auto"/>
        <w:ind w:right="-1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6A0429">
        <w:rPr>
          <w:rFonts w:eastAsia="Times New Roman" w:cs="Times New Roman"/>
          <w:b/>
          <w:caps/>
          <w:sz w:val="24"/>
          <w:szCs w:val="24"/>
          <w:lang w:eastAsia="ru-RU"/>
        </w:rPr>
        <w:lastRenderedPageBreak/>
        <w:t>5. Содержание учебного предмета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Pr="00760708">
        <w:rPr>
          <w:rFonts w:eastAsia="Times New Roman" w:cs="Times New Roman"/>
          <w:sz w:val="24"/>
          <w:szCs w:val="24"/>
          <w:lang w:eastAsia="ru-RU"/>
        </w:rPr>
        <w:t>Содержание программы отражено в следующих разделах: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710BE6" w:rsidRPr="006A0429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iCs/>
          <w:sz w:val="24"/>
          <w:szCs w:val="24"/>
          <w:u w:val="single"/>
          <w:lang w:eastAsia="ru-RU"/>
        </w:rPr>
      </w:pPr>
      <w:r w:rsidRPr="006A0429">
        <w:rPr>
          <w:rFonts w:eastAsia="Times New Roman" w:cs="Times New Roman"/>
          <w:b/>
          <w:iCs/>
          <w:sz w:val="24"/>
          <w:szCs w:val="24"/>
          <w:u w:val="single"/>
          <w:lang w:eastAsia="ru-RU"/>
        </w:rPr>
        <w:t>Обучение композиционной деятельности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Закрепление умения размещать рисунок на изобразительной плоскости в зависимости от содержания рисунка или особенностей формы изображаемого предмета; закрепление умения соотносить размер рисунка и величину листа бумаги.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Развитие пространственных представлений.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Работа над понятиями: перед, за, около, рядом с, далеко от, посередине, справа от, слева от.</w:t>
      </w:r>
      <w:proofErr w:type="gramEnd"/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умения изображать на листе бумаги предметы, соблюдая их пространственные отношения: ближние – ниже, дальние – выше; использовать приём загораживания одних предметов другими.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Знакомство с различными вариантами построения композиции в декоративной работе (в вертикальном и горизонтальном формате), закрепление умения передавать ритм в полосе узора, соблюдая очерёдность формы и цвета его элементов.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умения самостоятельно планировать свою изобразительную деятельность (лепку, работу над аппликацией, рисование).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iCs/>
          <w:sz w:val="24"/>
          <w:szCs w:val="24"/>
          <w:lang w:eastAsia="ru-RU"/>
        </w:rPr>
      </w:pPr>
    </w:p>
    <w:p w:rsidR="00710BE6" w:rsidRPr="006A0429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6A0429">
        <w:rPr>
          <w:rFonts w:eastAsia="Times New Roman" w:cs="Times New Roman"/>
          <w:b/>
          <w:sz w:val="24"/>
          <w:szCs w:val="24"/>
          <w:u w:val="single"/>
          <w:lang w:eastAsia="ru-RU"/>
        </w:rPr>
        <w:t>Развитие умений воспринимать и изображать форму предметов, пропорции, конструкцию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умений проводить анализ предмета с целью его изображения; использование в этой работе метода сравнения, определённой последовательности в видах работ: сначала лепка, затем составление аппликации и рисование.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умения соотносить форму предмета с геометрическими фигурами: круг, овал, квадрат и др.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представления о строении тела животных и способах изображения некоторых животных в лепке и аппликации с опорой на образы дымковских игрушек: «Лошадка», «Гусь» и др.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умения передавать движения различных одушевлённых и неодушевлённых предметов: человек идёт, бежит; дерево на ветру.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Формирование элементарных представлений о явлениях симметрии и асимметрии в природе. </w:t>
      </w: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Знакомство с осевой симметрией: изображения насекомых (бабочки, стрекозы, жуки), а также посуды (кринки, стаканы, кастрюли).</w:t>
      </w:r>
      <w:proofErr w:type="gramEnd"/>
      <w:r w:rsidRPr="00760708">
        <w:rPr>
          <w:rFonts w:eastAsia="Times New Roman" w:cs="Times New Roman"/>
          <w:sz w:val="24"/>
          <w:szCs w:val="24"/>
          <w:lang w:eastAsia="ru-RU"/>
        </w:rPr>
        <w:t xml:space="preserve"> Знакомство с элементами декора городецких игрушек: листья, цветы, бутоны. Выполнение узора в квадрате с </w:t>
      </w:r>
      <w:r w:rsidRPr="00760708">
        <w:rPr>
          <w:rFonts w:eastAsia="Times New Roman" w:cs="Times New Roman"/>
          <w:sz w:val="24"/>
          <w:szCs w:val="24"/>
          <w:lang w:eastAsia="ru-RU"/>
        </w:rPr>
        <w:lastRenderedPageBreak/>
        <w:t>использованием элементов городецкой росписи. Обучение приёму составления узора в квадрате с учётом центральной симметрии в аппликации.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710BE6" w:rsidRPr="006A0429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6A0429">
        <w:rPr>
          <w:rFonts w:eastAsia="Times New Roman" w:cs="Times New Roman"/>
          <w:b/>
          <w:sz w:val="24"/>
          <w:szCs w:val="24"/>
          <w:u w:val="single"/>
          <w:lang w:eastAsia="ru-RU"/>
        </w:rPr>
        <w:t>Развитие восприятия цвета предметов и формирование умения передавать его в живописи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60708">
        <w:rPr>
          <w:rFonts w:eastAsia="Times New Roman" w:cs="Times New Roman"/>
          <w:sz w:val="24"/>
          <w:szCs w:val="24"/>
          <w:lang w:eastAsia="ru-RU"/>
        </w:rPr>
        <w:t>Расширение представлений учащихся о цвете и красках, работа над понятиями «основные» («главные») цвета — красный, синий, жёлтый и «составные» цвета — зелёный, оранжевый, фиолетовый, коричневый и др.</w:t>
      </w:r>
      <w:proofErr w:type="gramEnd"/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Развитие технических навыков работы с красками.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Закрепление приёмов получения смешанных цветов на палитре.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Обучение приёмам осветления цвета (разбавлением краски водой или добавлением в краску белил). Получение голубой, розовой, светло-зелёной, серой, светло-коричневой красок. Использование осветлённых красок в сюжетных рисунках, в декоративном рисовании, в рисовании с натуры и по представлению.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iCs/>
          <w:sz w:val="24"/>
          <w:szCs w:val="24"/>
          <w:lang w:eastAsia="ru-RU"/>
        </w:rPr>
      </w:pPr>
    </w:p>
    <w:p w:rsidR="00710BE6" w:rsidRPr="006A0429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6A0429">
        <w:rPr>
          <w:rFonts w:eastAsia="Times New Roman" w:cs="Times New Roman"/>
          <w:b/>
          <w:iCs/>
          <w:sz w:val="24"/>
          <w:szCs w:val="24"/>
          <w:u w:val="single"/>
          <w:lang w:eastAsia="ru-RU"/>
        </w:rPr>
        <w:t>Обучение восприятию произведений искусства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>Формирование у учащихся представлений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Беседа по плану: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1. Как художник наблюдает природу, чтобы её изобразить?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2. Как он рассматривает предметы, чтобы их изобразить или придумать другие? </w:t>
      </w:r>
    </w:p>
    <w:p w:rsidR="00710BE6" w:rsidRPr="00760708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3. Какие краски использует художник, изображая деревья в разные времена года? </w:t>
      </w:r>
    </w:p>
    <w:p w:rsidR="00710BE6" w:rsidRPr="00710BE6" w:rsidRDefault="00710BE6" w:rsidP="00710BE6">
      <w:pPr>
        <w:tabs>
          <w:tab w:val="left" w:pos="567"/>
        </w:tabs>
        <w:spacing w:after="0"/>
        <w:ind w:right="-1"/>
        <w:jc w:val="both"/>
        <w:rPr>
          <w:rFonts w:eastAsia="Times New Roman" w:cs="Times New Roman"/>
          <w:sz w:val="24"/>
          <w:szCs w:val="24"/>
          <w:lang w:eastAsia="ru-RU"/>
        </w:rPr>
      </w:pPr>
      <w:r w:rsidRPr="00760708">
        <w:rPr>
          <w:rFonts w:eastAsia="Times New Roman" w:cs="Times New Roman"/>
          <w:sz w:val="24"/>
          <w:szCs w:val="24"/>
          <w:lang w:eastAsia="ru-RU"/>
        </w:rPr>
        <w:t xml:space="preserve">4. Что использует художник, придумывая узоры для тканей и посуды? Произведения декоративно-прикладного искусства: полотенца, платки с узорами, изделия Городца, Косова, </w:t>
      </w:r>
      <w:proofErr w:type="spellStart"/>
      <w:r w:rsidRPr="00760708">
        <w:rPr>
          <w:rFonts w:eastAsia="Times New Roman" w:cs="Times New Roman"/>
          <w:sz w:val="24"/>
          <w:szCs w:val="24"/>
          <w:lang w:eastAsia="ru-RU"/>
        </w:rPr>
        <w:t>Дымкова</w:t>
      </w:r>
      <w:proofErr w:type="spellEnd"/>
      <w:r w:rsidRPr="00760708">
        <w:rPr>
          <w:rFonts w:eastAsia="Times New Roman" w:cs="Times New Roman"/>
          <w:sz w:val="24"/>
          <w:szCs w:val="24"/>
          <w:lang w:eastAsia="ru-RU"/>
        </w:rPr>
        <w:t>, Хохломы, Каргополя.</w:t>
      </w:r>
    </w:p>
    <w:p w:rsidR="00710BE6" w:rsidRPr="00712DFA" w:rsidRDefault="00710BE6" w:rsidP="00710BE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6. </w:t>
      </w:r>
      <w:r w:rsidRPr="00712DFA">
        <w:rPr>
          <w:rFonts w:cs="Times New Roman"/>
          <w:b/>
          <w:szCs w:val="28"/>
        </w:rPr>
        <w:t>Календарно-тематическое планирование</w:t>
      </w:r>
    </w:p>
    <w:p w:rsidR="008D7226" w:rsidRPr="00710BE6" w:rsidRDefault="00710BE6" w:rsidP="00710BE6">
      <w:pPr>
        <w:jc w:val="center"/>
        <w:rPr>
          <w:rFonts w:cs="Times New Roman"/>
          <w:b/>
          <w:szCs w:val="28"/>
        </w:rPr>
      </w:pPr>
      <w:r w:rsidRPr="00712DFA">
        <w:rPr>
          <w:rFonts w:cs="Times New Roman"/>
          <w:b/>
          <w:szCs w:val="28"/>
        </w:rPr>
        <w:t>по изобразительному искусству</w:t>
      </w:r>
      <w:r w:rsidR="008D7226" w:rsidRPr="008D7226">
        <w:t xml:space="preserve">            </w:t>
      </w:r>
    </w:p>
    <w:tbl>
      <w:tblPr>
        <w:tblStyle w:val="a3"/>
        <w:tblW w:w="9271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529"/>
        <w:gridCol w:w="850"/>
        <w:gridCol w:w="1134"/>
        <w:gridCol w:w="1134"/>
      </w:tblGrid>
      <w:tr w:rsidR="008D7226" w:rsidRPr="00375F72" w:rsidTr="00375F72">
        <w:trPr>
          <w:trHeight w:val="983"/>
        </w:trPr>
        <w:tc>
          <w:tcPr>
            <w:tcW w:w="624" w:type="dxa"/>
          </w:tcPr>
          <w:p w:rsidR="008D7226" w:rsidRPr="00375F72" w:rsidRDefault="008D7226" w:rsidP="00CC1B42">
            <w:pPr>
              <w:pStyle w:val="a4"/>
              <w:rPr>
                <w:rFonts w:eastAsia="Calibri"/>
                <w:b/>
              </w:rPr>
            </w:pPr>
            <w:r w:rsidRPr="00375F72">
              <w:rPr>
                <w:rFonts w:eastAsia="Calibri"/>
                <w:b/>
              </w:rPr>
              <w:t>№</w:t>
            </w:r>
          </w:p>
          <w:p w:rsidR="008D7226" w:rsidRPr="00375F72" w:rsidRDefault="008D7226" w:rsidP="00CC1B42">
            <w:pPr>
              <w:pStyle w:val="a4"/>
              <w:rPr>
                <w:rFonts w:eastAsia="Calibri"/>
                <w:b/>
              </w:rPr>
            </w:pPr>
            <w:proofErr w:type="spellStart"/>
            <w:proofErr w:type="gramStart"/>
            <w:r w:rsidRPr="00375F72">
              <w:rPr>
                <w:rFonts w:eastAsia="Calibri"/>
                <w:b/>
              </w:rPr>
              <w:t>п</w:t>
            </w:r>
            <w:proofErr w:type="spellEnd"/>
            <w:proofErr w:type="gramEnd"/>
            <w:r w:rsidRPr="00375F72">
              <w:rPr>
                <w:rFonts w:eastAsia="Calibri"/>
                <w:b/>
              </w:rPr>
              <w:t>/</w:t>
            </w:r>
            <w:proofErr w:type="spellStart"/>
            <w:r w:rsidRPr="00375F72"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rPr>
                <w:b/>
              </w:rPr>
            </w:pPr>
            <w:r w:rsidRPr="00375F72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rPr>
                <w:b/>
              </w:rPr>
            </w:pPr>
            <w:proofErr w:type="spellStart"/>
            <w:proofErr w:type="gramStart"/>
            <w:r w:rsidRPr="00375F72">
              <w:rPr>
                <w:b/>
              </w:rPr>
              <w:t>К-во</w:t>
            </w:r>
            <w:proofErr w:type="spellEnd"/>
            <w:proofErr w:type="gramEnd"/>
          </w:p>
          <w:p w:rsidR="008D7226" w:rsidRPr="00375F72" w:rsidRDefault="008D7226" w:rsidP="00CC1B42">
            <w:pPr>
              <w:pStyle w:val="a4"/>
              <w:rPr>
                <w:b/>
              </w:rPr>
            </w:pPr>
            <w:r w:rsidRPr="00375F72">
              <w:rPr>
                <w:b/>
              </w:rPr>
              <w:t>часов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rPr>
                <w:b/>
              </w:rPr>
            </w:pPr>
            <w:r w:rsidRPr="00375F72">
              <w:rPr>
                <w:b/>
              </w:rPr>
              <w:t>Дата по плану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rPr>
                <w:b/>
              </w:rPr>
            </w:pPr>
            <w:r w:rsidRPr="00375F72">
              <w:rPr>
                <w:b/>
              </w:rPr>
              <w:t>Дата по факту</w:t>
            </w: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710BE6" w:rsidP="00710BE6">
            <w:pPr>
              <w:pStyle w:val="a4"/>
              <w:contextualSpacing/>
            </w:pPr>
            <w:r>
              <w:t>Наблюдение сезонных явлений в природе. Лепка явления природы (ветер</w:t>
            </w:r>
            <w:proofErr w:type="gramStart"/>
            <w:r w:rsidRPr="00375F72">
              <w:t xml:space="preserve"> </w:t>
            </w:r>
            <w:r>
              <w:t>)</w:t>
            </w:r>
            <w:proofErr w:type="gramEnd"/>
            <w:r>
              <w:t>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461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картины «Осень, дует сильный ветер»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«Птицы улетают в тёплые страны»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Аппликация «Бабочки» с элементами рисования.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Симметричное изображение бабочек.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Придумываем узор для ткани.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407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Акварельные краски. Главные и составные цвета.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Рисуем акварельными красками «Море».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на тему «Одежда ярких цветов».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Превращение акварельного пятна в изображение.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акварельными красками по сырой бумаге «Небо, радуга, листья, цветок».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Изображение человека в движении с помощью пластилина.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человека в движении.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«Зимние развлечения» лепим фигурку лыжника.</w:t>
            </w:r>
          </w:p>
          <w:p w:rsidR="008D7226" w:rsidRPr="00375F72" w:rsidRDefault="008D7226" w:rsidP="00CC1B42">
            <w:pPr>
              <w:pStyle w:val="a4"/>
              <w:contextualSpacing/>
            </w:pPr>
            <w:r w:rsidRPr="00375F72">
              <w:t>Итоговый урок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5A2F37" w:rsidP="00CC1B42">
            <w:pPr>
              <w:pStyle w:val="a4"/>
              <w:contextualSpacing/>
            </w:pPr>
            <w:r w:rsidRPr="00375F72">
              <w:t xml:space="preserve"> </w:t>
            </w:r>
            <w:r w:rsidR="008D7226" w:rsidRPr="00375F72">
              <w:t>«Зимние забавы» лепим и рисуем.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5A2F37" w:rsidP="00CC1B42">
            <w:pPr>
              <w:pStyle w:val="a4"/>
              <w:contextualSpacing/>
            </w:pPr>
            <w:r w:rsidRPr="00375F72">
              <w:t xml:space="preserve">Рисование </w:t>
            </w:r>
            <w:r w:rsidR="008D7226" w:rsidRPr="00375F72">
              <w:t>снеговиков.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Деревья в лесу. Чёрно-белые рисунки. Рисование угольком.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proofErr w:type="spellStart"/>
            <w:r w:rsidRPr="00375F72">
              <w:t>Каргопольская</w:t>
            </w:r>
            <w:proofErr w:type="spellEnd"/>
            <w:r w:rsidRPr="00375F72">
              <w:t xml:space="preserve"> игрушка «Лошадка»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Я лошадку нарисую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Натюрморт «Кружка и фрукты».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403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на тему «Домик в лесу».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397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Рисование на тему «Косовская роспись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Иллюстрированные сказки. Раскрашиваем птицу.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cantSplit/>
          <w:trHeight w:val="549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Рамка с узором для сказочного рисунка.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Встречаем птиц. Лепка «Человечек и скворечник». Итоговый урок.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436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Разные узоры в закладках для книг.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trHeight w:val="444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Украшение посуды  аппликацией. Орнамент в круге.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  <w:spacing w:before="0" w:beforeAutospacing="0" w:after="0" w:afterAutospacing="0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Декоративное рисование «Пасхальное яйцо».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Декоративное рисование «Кухонная доска»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Иллюстрирование сказки «Колобок».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Рисование «Две берёзы и грибы»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8D7226" w:rsidRPr="00375F72" w:rsidTr="00375F72">
        <w:trPr>
          <w:cantSplit/>
          <w:trHeight w:val="58"/>
        </w:trPr>
        <w:tc>
          <w:tcPr>
            <w:tcW w:w="624" w:type="dxa"/>
          </w:tcPr>
          <w:p w:rsidR="008D7226" w:rsidRPr="00375F72" w:rsidRDefault="008D7226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Лепка «Грибники»</w:t>
            </w:r>
          </w:p>
        </w:tc>
        <w:tc>
          <w:tcPr>
            <w:tcW w:w="850" w:type="dxa"/>
          </w:tcPr>
          <w:p w:rsidR="008D7226" w:rsidRPr="00375F72" w:rsidRDefault="008D7226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  <w:tc>
          <w:tcPr>
            <w:tcW w:w="1134" w:type="dxa"/>
          </w:tcPr>
          <w:p w:rsidR="008D7226" w:rsidRPr="00375F72" w:rsidRDefault="008D7226" w:rsidP="00CC1B42">
            <w:pPr>
              <w:pStyle w:val="a4"/>
            </w:pPr>
          </w:p>
        </w:tc>
      </w:tr>
      <w:tr w:rsidR="00375F72" w:rsidRPr="00375F72" w:rsidTr="00375F72">
        <w:trPr>
          <w:cantSplit/>
          <w:trHeight w:val="58"/>
        </w:trPr>
        <w:tc>
          <w:tcPr>
            <w:tcW w:w="624" w:type="dxa"/>
          </w:tcPr>
          <w:p w:rsidR="00375F72" w:rsidRPr="00375F72" w:rsidRDefault="00375F72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75F72" w:rsidRPr="00375F72" w:rsidRDefault="00375F72" w:rsidP="00CC1B42">
            <w:pPr>
              <w:pStyle w:val="a4"/>
              <w:contextualSpacing/>
            </w:pPr>
            <w:r w:rsidRPr="00375F72">
              <w:rPr>
                <w:rFonts w:eastAsia="Calibri"/>
                <w:color w:val="00000A"/>
              </w:rPr>
              <w:t>Рисование с натуры государственного флага России</w:t>
            </w:r>
          </w:p>
        </w:tc>
        <w:tc>
          <w:tcPr>
            <w:tcW w:w="850" w:type="dxa"/>
          </w:tcPr>
          <w:p w:rsidR="00375F72" w:rsidRPr="00375F72" w:rsidRDefault="00375F72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375F72" w:rsidRPr="00375F72" w:rsidRDefault="00375F72" w:rsidP="00CC1B42">
            <w:pPr>
              <w:pStyle w:val="a4"/>
            </w:pPr>
          </w:p>
        </w:tc>
        <w:tc>
          <w:tcPr>
            <w:tcW w:w="1134" w:type="dxa"/>
          </w:tcPr>
          <w:p w:rsidR="00375F72" w:rsidRPr="00375F72" w:rsidRDefault="00375F72" w:rsidP="00CC1B42">
            <w:pPr>
              <w:pStyle w:val="a4"/>
            </w:pPr>
          </w:p>
        </w:tc>
      </w:tr>
      <w:tr w:rsidR="00375F72" w:rsidRPr="00375F72" w:rsidTr="00375F72">
        <w:trPr>
          <w:cantSplit/>
          <w:trHeight w:val="58"/>
        </w:trPr>
        <w:tc>
          <w:tcPr>
            <w:tcW w:w="624" w:type="dxa"/>
          </w:tcPr>
          <w:p w:rsidR="00375F72" w:rsidRPr="00375F72" w:rsidRDefault="00375F72" w:rsidP="008D722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529" w:type="dxa"/>
          </w:tcPr>
          <w:p w:rsidR="00375F72" w:rsidRPr="00375F72" w:rsidRDefault="00375F72" w:rsidP="00CC1B42">
            <w:pPr>
              <w:pStyle w:val="a4"/>
              <w:contextualSpacing/>
            </w:pPr>
            <w:r w:rsidRPr="00375F72">
              <w:t>Свободное рисование на тему «Лето» Итоговый урок.</w:t>
            </w:r>
          </w:p>
        </w:tc>
        <w:tc>
          <w:tcPr>
            <w:tcW w:w="850" w:type="dxa"/>
          </w:tcPr>
          <w:p w:rsidR="00375F72" w:rsidRPr="00375F72" w:rsidRDefault="00375F72" w:rsidP="00CC1B42">
            <w:pPr>
              <w:pStyle w:val="a4"/>
              <w:contextualSpacing/>
            </w:pPr>
            <w:r w:rsidRPr="00375F72">
              <w:t>1</w:t>
            </w:r>
          </w:p>
        </w:tc>
        <w:tc>
          <w:tcPr>
            <w:tcW w:w="1134" w:type="dxa"/>
          </w:tcPr>
          <w:p w:rsidR="00375F72" w:rsidRPr="00375F72" w:rsidRDefault="00375F72" w:rsidP="00CC1B42">
            <w:pPr>
              <w:pStyle w:val="a4"/>
            </w:pPr>
          </w:p>
        </w:tc>
        <w:tc>
          <w:tcPr>
            <w:tcW w:w="1134" w:type="dxa"/>
          </w:tcPr>
          <w:p w:rsidR="00375F72" w:rsidRPr="00375F72" w:rsidRDefault="00375F72" w:rsidP="00CC1B42">
            <w:pPr>
              <w:pStyle w:val="a4"/>
            </w:pPr>
          </w:p>
        </w:tc>
      </w:tr>
    </w:tbl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710BE6" w:rsidRPr="0007537B" w:rsidRDefault="00710BE6" w:rsidP="00710BE6">
      <w:pPr>
        <w:shd w:val="clear" w:color="auto" w:fill="FFFFFF"/>
        <w:tabs>
          <w:tab w:val="left" w:pos="567"/>
        </w:tabs>
        <w:spacing w:after="0" w:line="360" w:lineRule="auto"/>
        <w:ind w:right="-1"/>
        <w:jc w:val="center"/>
        <w:rPr>
          <w:rFonts w:eastAsia="Times New Roman" w:cs="Times New Roman"/>
          <w:b/>
          <w:szCs w:val="28"/>
          <w:lang w:eastAsia="ru-RU"/>
        </w:rPr>
      </w:pPr>
      <w:r w:rsidRPr="0007537B">
        <w:rPr>
          <w:rFonts w:eastAsia="Times New Roman" w:cs="Times New Roman"/>
          <w:b/>
          <w:szCs w:val="28"/>
          <w:lang w:eastAsia="ru-RU"/>
        </w:rPr>
        <w:t>7. Учебно-методическое и материально-техническое обеспечение образовательного процесса</w:t>
      </w:r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25D25">
        <w:rPr>
          <w:rFonts w:ascii="Times New Roman" w:hAnsi="Times New Roman" w:cs="Times New Roman"/>
          <w:sz w:val="24"/>
          <w:szCs w:val="24"/>
        </w:rPr>
        <w:t xml:space="preserve">М. Ю. </w:t>
      </w:r>
      <w:proofErr w:type="spellStart"/>
      <w:r w:rsidRPr="00125D25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125D25">
        <w:rPr>
          <w:rFonts w:ascii="Times New Roman" w:hAnsi="Times New Roman" w:cs="Times New Roman"/>
          <w:sz w:val="24"/>
          <w:szCs w:val="24"/>
        </w:rPr>
        <w:t>, М. А. Зыко</w:t>
      </w:r>
      <w:r>
        <w:rPr>
          <w:rFonts w:ascii="Times New Roman" w:hAnsi="Times New Roman" w:cs="Times New Roman"/>
          <w:sz w:val="24"/>
          <w:szCs w:val="24"/>
        </w:rPr>
        <w:t>ва. Изобразительное искусство. 3</w:t>
      </w:r>
      <w:r w:rsidRPr="00125D25">
        <w:rPr>
          <w:rFonts w:ascii="Times New Roman" w:hAnsi="Times New Roman" w:cs="Times New Roman"/>
          <w:sz w:val="24"/>
          <w:szCs w:val="24"/>
        </w:rPr>
        <w:t xml:space="preserve"> класс. Москва «Просвещение» 2018. Учебник для общеобразовательных организаций, реализующих адаптированные основные образовательные программы.</w:t>
      </w:r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Репродукции картин.</w:t>
      </w:r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Раздаточный материал.</w:t>
      </w:r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Материалы (альбомы, цветная бумага, акварель, гуашь, уголь, клей, пластилин) и инструменты (карандаши, кисточки, стека, ножницы).</w:t>
      </w:r>
      <w:proofErr w:type="gramEnd"/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Натуральные объекты.</w:t>
      </w:r>
    </w:p>
    <w:p w:rsidR="00710BE6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Предметные картинки и сюжетные картины.</w:t>
      </w:r>
    </w:p>
    <w:p w:rsidR="00710BE6" w:rsidRPr="00125D25" w:rsidRDefault="00710BE6" w:rsidP="00710BE6">
      <w:pPr>
        <w:pStyle w:val="14TexstOSNOVA1012"/>
        <w:spacing w:before="120"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Произведения декоративно-прикладного искусства.</w:t>
      </w:r>
    </w:p>
    <w:p w:rsidR="00710BE6" w:rsidRPr="00712DFA" w:rsidRDefault="00710BE6" w:rsidP="00710BE6">
      <w:pPr>
        <w:rPr>
          <w:rFonts w:cs="Times New Roman"/>
          <w:szCs w:val="28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</w:p>
    <w:p w:rsidR="00375F72" w:rsidRDefault="00375F72" w:rsidP="00375F72">
      <w:pPr>
        <w:spacing w:after="160" w:line="259" w:lineRule="auto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375F72" w:rsidRDefault="00375F72" w:rsidP="00375F72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Предмет______________</w:t>
      </w:r>
    </w:p>
    <w:p w:rsidR="00375F72" w:rsidRDefault="00375F72" w:rsidP="00375F72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Класс ________________</w:t>
      </w:r>
    </w:p>
    <w:p w:rsidR="00375F72" w:rsidRDefault="00375F72" w:rsidP="00375F72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Учитель______________</w:t>
      </w:r>
    </w:p>
    <w:p w:rsidR="00375F72" w:rsidRDefault="00375F72" w:rsidP="00375F72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p w:rsidR="00375F72" w:rsidRDefault="00375F72" w:rsidP="00375F72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4"/>
        <w:gridCol w:w="1679"/>
        <w:gridCol w:w="1181"/>
        <w:gridCol w:w="1109"/>
        <w:gridCol w:w="2230"/>
        <w:gridCol w:w="2327"/>
      </w:tblGrid>
      <w:tr w:rsidR="00375F72" w:rsidTr="00CC1B4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№урока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Кол-во часов</w:t>
            </w:r>
          </w:p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 xml:space="preserve">Кол-во часов </w:t>
            </w:r>
          </w:p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дано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Способ корректировки</w:t>
            </w:r>
          </w:p>
        </w:tc>
      </w:tr>
      <w:tr w:rsidR="00375F72" w:rsidTr="00CC1B42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375F72" w:rsidTr="00CC1B42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375F72" w:rsidTr="00CC1B42">
        <w:trPr>
          <w:trHeight w:val="6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F72" w:rsidRDefault="00375F72" w:rsidP="00CC1B42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</w:tbl>
    <w:p w:rsidR="00F12C76" w:rsidRPr="00375F72" w:rsidRDefault="00F12C76" w:rsidP="00375F72">
      <w:pPr>
        <w:ind w:firstLine="709"/>
        <w:jc w:val="both"/>
        <w:rPr>
          <w:rFonts w:cs="Times New Roman"/>
          <w:sz w:val="24"/>
          <w:szCs w:val="24"/>
        </w:rPr>
      </w:pPr>
    </w:p>
    <w:sectPr w:rsidR="00F12C76" w:rsidRPr="00375F72" w:rsidSect="00375F72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82197"/>
    <w:multiLevelType w:val="hybridMultilevel"/>
    <w:tmpl w:val="A90A6542"/>
    <w:lvl w:ilvl="0" w:tplc="E85A45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B1210"/>
    <w:multiLevelType w:val="hybridMultilevel"/>
    <w:tmpl w:val="A90A6542"/>
    <w:lvl w:ilvl="0" w:tplc="E85A45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D7226"/>
    <w:rsid w:val="001E001A"/>
    <w:rsid w:val="00375F72"/>
    <w:rsid w:val="005A2F37"/>
    <w:rsid w:val="005A32EB"/>
    <w:rsid w:val="006C0B77"/>
    <w:rsid w:val="00710BE6"/>
    <w:rsid w:val="008242FF"/>
    <w:rsid w:val="00870751"/>
    <w:rsid w:val="008D7226"/>
    <w:rsid w:val="00922C48"/>
    <w:rsid w:val="009874F7"/>
    <w:rsid w:val="00A00B2B"/>
    <w:rsid w:val="00A0589A"/>
    <w:rsid w:val="00A42EDE"/>
    <w:rsid w:val="00A64455"/>
    <w:rsid w:val="00AE1A88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26"/>
    <w:pPr>
      <w:spacing w:before="100" w:beforeAutospacing="1" w:after="100" w:afterAutospacing="1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26"/>
    <w:pPr>
      <w:spacing w:before="100" w:beforeAutospacing="1" w:after="100" w:afterAutospacing="1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8D7226"/>
    <w:rPr>
      <w:rFonts w:eastAsia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710BE6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0B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10BE6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kern w:val="1"/>
      <w:sz w:val="22"/>
      <w:lang w:eastAsia="ar-SA"/>
    </w:rPr>
  </w:style>
  <w:style w:type="character" w:customStyle="1" w:styleId="apple-converted-space">
    <w:name w:val="apple-converted-space"/>
    <w:rsid w:val="00710BE6"/>
  </w:style>
  <w:style w:type="paragraph" w:customStyle="1" w:styleId="14TexstOSNOVA1012">
    <w:name w:val="14TexstOSNOVA_10/12"/>
    <w:basedOn w:val="a"/>
    <w:rsid w:val="00710BE6"/>
    <w:pPr>
      <w:autoSpaceDE w:val="0"/>
      <w:spacing w:before="0" w:beforeAutospacing="0" w:after="0" w:afterAutospacing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c25">
    <w:name w:val="c25"/>
    <w:basedOn w:val="a"/>
    <w:rsid w:val="00A64455"/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64455"/>
  </w:style>
  <w:style w:type="paragraph" w:styleId="a7">
    <w:name w:val="Balloon Text"/>
    <w:basedOn w:val="a"/>
    <w:link w:val="a8"/>
    <w:uiPriority w:val="99"/>
    <w:semiHidden/>
    <w:unhideWhenUsed/>
    <w:rsid w:val="00A644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4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prikaz-minobrnauki-rossii-ot-19122014-n-1599/priloz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D1FDF-7DFB-4EB1-AFCD-E5E4A721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2023-08-28T17:43:00Z</dcterms:created>
  <dcterms:modified xsi:type="dcterms:W3CDTF">2023-10-12T13:42:00Z</dcterms:modified>
</cp:coreProperties>
</file>