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0B" w:rsidRDefault="00710958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0B" w:rsidRDefault="00E63C7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C1A0B" w:rsidRDefault="008C1A0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C1A0B" w:rsidRDefault="008C1A0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C1A0B" w:rsidRDefault="008C1A0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63C7B" w:rsidRDefault="00E63C7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Программа по предмету «Биология» для 7 класса составлена в соответствии с Федеральным государственным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образовательным стандартом для детей с нарушением интеллекта (умственная отсталость). При составлении программы была использована </w:t>
      </w:r>
      <w:r w:rsidRPr="004009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Федеральная адаптированная основная образовательная программа. </w:t>
      </w:r>
    </w:p>
    <w:p w:rsidR="009B6F8E" w:rsidRPr="009B6F8E" w:rsidRDefault="009B6F8E" w:rsidP="009B6F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Программа по предмету «Биология» для 7 класса составлена в соответствии                    с нормативно -  правовыми документами:</w:t>
      </w:r>
    </w:p>
    <w:p w:rsidR="009B6F8E" w:rsidRPr="009B6F8E" w:rsidRDefault="009B6F8E" w:rsidP="009B6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-Законом РФ от 29.12.2012 №273-ФЗ «Об образовании в РФ» п.2 ст.28.</w:t>
      </w:r>
    </w:p>
    <w:p w:rsidR="009B6F8E" w:rsidRPr="009B6F8E" w:rsidRDefault="009B6F8E" w:rsidP="009B6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-Федеральным государственным образовательным стандартом общего образования (ФГОС) для обучающихся с интеллектуальными нарушениями (умственная отсталость) (приказ № 1599 от 22.12.2014 г.).</w:t>
      </w:r>
    </w:p>
    <w:p w:rsidR="009B6F8E" w:rsidRPr="009B6F8E" w:rsidRDefault="009B6F8E" w:rsidP="009B6F8E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B6F8E">
        <w:rPr>
          <w:rFonts w:ascii="Times New Roman" w:hAnsi="Times New Roman" w:cs="Times New Roman"/>
          <w:color w:val="000000" w:themeColor="text1"/>
          <w:sz w:val="24"/>
          <w:szCs w:val="24"/>
        </w:rPr>
        <w:t>- Санитарно-эпидемиологическими требованиями к</w:t>
      </w:r>
      <w:r w:rsidRPr="009B6F8E">
        <w:rPr>
          <w:rFonts w:ascii="Times New Roman" w:hAnsi="Times New Roman" w:cs="Times New Roman"/>
          <w:color w:val="000000" w:themeColor="text1"/>
        </w:rPr>
        <w:t xml:space="preserve"> </w:t>
      </w:r>
      <w:r w:rsidRPr="009B6F8E">
        <w:rPr>
          <w:rFonts w:ascii="Times New Roman" w:hAnsi="Times New Roman" w:cs="Times New Roman"/>
          <w:color w:val="000000" w:themeColor="text1"/>
          <w:sz w:val="24"/>
          <w:szCs w:val="24"/>
        </w:rPr>
        <w:t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 (Санитарно-эпидемиологические правила и нормативы СанПиН 2.4.2.3286-15 (с изменениями на 27 октября 2020 года. Утверждены постановлением Главного государственного санитарного врача</w:t>
      </w:r>
      <w:r w:rsidRPr="009B6F8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Российской Федерации от 10 июля 2015 года N 26).</w:t>
      </w:r>
      <w:r w:rsidRPr="009B6F8E">
        <w:rPr>
          <w:rFonts w:ascii="Times New Roman" w:hAnsi="Times New Roman" w:cs="Times New Roman"/>
          <w:color w:val="444444"/>
          <w:sz w:val="24"/>
          <w:szCs w:val="24"/>
        </w:rPr>
        <w:t> </w:t>
      </w:r>
      <w:r w:rsidRPr="009B6F8E">
        <w:rPr>
          <w:rFonts w:ascii="Times New Roman" w:hAnsi="Times New Roman" w:cs="Times New Roman"/>
          <w:color w:val="444444"/>
        </w:rPr>
        <w:t> </w:t>
      </w:r>
    </w:p>
    <w:p w:rsidR="009B6F8E" w:rsidRPr="009B6F8E" w:rsidRDefault="009B6F8E" w:rsidP="009B6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9B6F8E" w:rsidRPr="009B6F8E" w:rsidRDefault="009B6F8E" w:rsidP="009B6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-Положением МКОУ «</w:t>
      </w:r>
      <w:proofErr w:type="spellStart"/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дисциплинам.</w:t>
      </w:r>
    </w:p>
    <w:p w:rsidR="009B6F8E" w:rsidRPr="0040097B" w:rsidRDefault="009B6F8E" w:rsidP="009B6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-Уставом МКОУ «</w:t>
      </w:r>
      <w:proofErr w:type="spellStart"/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 w:rsidRPr="009B6F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3335D1" w:rsidRPr="003335D1" w:rsidRDefault="003335D1" w:rsidP="003335D1">
      <w:pPr>
        <w:shd w:val="clear" w:color="auto" w:fill="F5F5F5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3335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E63C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63C7B" w:rsidRPr="00E63C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</w:t>
      </w:r>
      <w:r w:rsidRPr="00E63C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333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2148F" w:rsidRPr="003335D1" w:rsidRDefault="00F2148F" w:rsidP="00B42E4A">
      <w:pPr>
        <w:shd w:val="clear" w:color="auto" w:fill="F5F5F5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3335D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обу</w:t>
      </w:r>
      <w:r w:rsidR="003335D1" w:rsidRPr="00333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чающихся о растительном мире, о </w:t>
      </w:r>
      <w:r w:rsidRPr="003335D1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существующих в нем взаимосвязях, о правилах поведения в природе. </w:t>
      </w:r>
    </w:p>
    <w:p w:rsidR="00F2148F" w:rsidRDefault="00F2148F" w:rsidP="00F2148F">
      <w:pPr>
        <w:shd w:val="clear" w:color="auto" w:fill="F5F5F5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335D1" w:rsidRPr="003335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</w:t>
      </w:r>
      <w:r w:rsidR="003335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адачи</w:t>
      </w:r>
      <w:r w:rsidRPr="006C17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E63C7B" w:rsidRPr="00E63C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</w:t>
      </w:r>
      <w:r w:rsidRPr="00E63C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формировать элементарные научные представления о компонентах живой природы: строении и жизни растений, животных, организма человека и его здоровье;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показать практическое применение биологических знаний: учить приемам выращивания и ухода за некоторыми (например, комнатными) растениями и домашними животными, вырабатывать умения ухода за своим организмом, использовать полученные знания для решения бытовых, медицинских и экологических проблем;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формировать навыки правильного поведения в природе, способствовать экологическому, эстетическому, физическому, санитарно-гигиеническому, половому воспитанию подростков, помочь усвоить правила здорового образа жизни;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развивать и корригировать познавательную деятельность, учить анализировать, сравнивать природные объекты и явления, подводить к обобщающим понятиям, понимать причинно-следственные зависимости, расширять лексический запас, развивать связную речь и другие психически</w:t>
      </w:r>
      <w:r>
        <w:rPr>
          <w:rFonts w:ascii="Times New Roman" w:eastAsia="Times New Roman" w:hAnsi="Times New Roman" w:cs="Times New Roman"/>
          <w:sz w:val="24"/>
          <w:szCs w:val="24"/>
        </w:rPr>
        <w:t>е функции.</w:t>
      </w:r>
    </w:p>
    <w:p w:rsidR="001E074C" w:rsidRDefault="001E074C" w:rsidP="00F214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Программа по предмету «Биология» для 7 класса предусматривает использование учебника «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Растения. Бактерии. Грибы» для учащихся 7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общеобразовательных организаций, реализующих адаптированные основные общеобразовательные программы/ </w:t>
      </w:r>
      <w:r w:rsidR="00F21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З.А. </w:t>
      </w:r>
      <w:proofErr w:type="spellStart"/>
      <w:r w:rsidR="00F2148F">
        <w:rPr>
          <w:rFonts w:ascii="Times New Roman" w:eastAsia="Times New Roman" w:hAnsi="Times New Roman" w:cs="Times New Roman"/>
          <w:color w:val="000000"/>
          <w:sz w:val="24"/>
          <w:szCs w:val="24"/>
        </w:rPr>
        <w:t>Клепинина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Просвещение.</w:t>
      </w:r>
    </w:p>
    <w:p w:rsidR="001E074C" w:rsidRDefault="003335D1" w:rsidP="001E0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1E074C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программы по предме</w:t>
      </w:r>
      <w:r w:rsidR="00F2148F">
        <w:rPr>
          <w:rFonts w:ascii="Times New Roman" w:eastAsia="Times New Roman" w:hAnsi="Times New Roman" w:cs="Times New Roman"/>
          <w:color w:val="000000"/>
          <w:sz w:val="24"/>
          <w:szCs w:val="24"/>
        </w:rPr>
        <w:t>ту «Биология» на ее изучение в 7</w:t>
      </w:r>
      <w:r w:rsidR="00E63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классе предусматривается 68</w:t>
      </w:r>
      <w:r w:rsidR="001E07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 в год.</w:t>
      </w:r>
    </w:p>
    <w:p w:rsidR="001E074C" w:rsidRDefault="003335D1" w:rsidP="001E0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E074C"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учебному плану </w:t>
      </w:r>
      <w:r w:rsidR="001E074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 рабочая программа по предмету</w:t>
      </w:r>
      <w:r w:rsidR="00E63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074C">
        <w:rPr>
          <w:rFonts w:ascii="Times New Roman" w:eastAsia="Times New Roman" w:hAnsi="Times New Roman" w:cs="Times New Roman"/>
          <w:color w:val="000000"/>
          <w:sz w:val="24"/>
          <w:szCs w:val="24"/>
        </w:rPr>
        <w:t>«Биология» для</w:t>
      </w:r>
      <w:r w:rsidR="00F21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</w:t>
      </w:r>
      <w:r w:rsidR="00E63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074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предусматривает обучение в объеме 2</w:t>
      </w:r>
      <w:r w:rsidR="001E074C"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 w:rsidR="001E074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1E074C"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неделю.</w:t>
      </w:r>
    </w:p>
    <w:p w:rsidR="001E074C" w:rsidRPr="004A2C68" w:rsidRDefault="003335D1" w:rsidP="001E0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   </w:t>
      </w:r>
      <w:r w:rsidRPr="004A2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</w:t>
      </w:r>
      <w:r w:rsidR="001E074C" w:rsidRPr="004A2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изучения учебного предмета</w:t>
      </w:r>
      <w:r w:rsidRPr="004A2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35D1" w:rsidRPr="006C175F" w:rsidRDefault="003335D1" w:rsidP="00E63C7B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интеллектуальных и творческих способностей;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бережного отношения к природе, формирование экологического сознания;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высокой целости жизни, здоровья своего и других людей;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F96D4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мотивации к получению новых знаний, дальнейшему изучению естественных наук.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ответственное отношение к учению, труду;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целостное мировоззрения;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осознанность и уважительное отношение;</w:t>
      </w:r>
    </w:p>
    <w:p w:rsidR="003335D1" w:rsidRPr="006C175F" w:rsidRDefault="003335D1" w:rsidP="003335D1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коммуникативная компетенция в общении с другими людьми;</w:t>
      </w:r>
    </w:p>
    <w:p w:rsidR="003335D1" w:rsidRDefault="003335D1" w:rsidP="003335D1">
      <w:pPr>
        <w:shd w:val="clear" w:color="auto" w:fill="FFFFFF"/>
        <w:spacing w:after="0" w:line="27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знание основ экологической культуры.</w:t>
      </w:r>
    </w:p>
    <w:p w:rsidR="00F2148F" w:rsidRPr="006C175F" w:rsidRDefault="00F2148F" w:rsidP="003335D1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Метапредметные:</w:t>
      </w:r>
    </w:p>
    <w:p w:rsidR="00F2148F" w:rsidRPr="00E63C7B" w:rsidRDefault="00F2148F" w:rsidP="00E63C7B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b/>
          <w:color w:val="000000"/>
          <w:sz w:val="19"/>
          <w:szCs w:val="19"/>
        </w:rPr>
      </w:pPr>
      <w:r w:rsidRPr="00E63C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УУД:</w:t>
      </w:r>
    </w:p>
    <w:p w:rsidR="00F2148F" w:rsidRPr="006C175F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обнаруживать и формировать учебную проблему, определять УД;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пытаться искать их самостоятельно;</w:t>
      </w:r>
    </w:p>
    <w:p w:rsidR="00F2148F" w:rsidRPr="006C175F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диалоге с учителем совершенствовать самостоятельно выбранные критерии оценки.</w:t>
      </w:r>
    </w:p>
    <w:p w:rsidR="00F2148F" w:rsidRPr="00E63C7B" w:rsidRDefault="00F2148F" w:rsidP="00E63C7B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b/>
          <w:color w:val="000000"/>
          <w:sz w:val="19"/>
          <w:szCs w:val="19"/>
        </w:rPr>
      </w:pPr>
      <w:r w:rsidRPr="00E63C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F2148F" w:rsidRPr="006C175F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анализировать, сравнивать, классифицировать факты и явления;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выявлять причины и следствия простых явлений;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осуществлять сравнение и классификацию, самостоятельно выбирая критерий для указанных логических операций;</w:t>
      </w:r>
    </w:p>
    <w:p w:rsidR="00F2148F" w:rsidRPr="006C175F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создавать схематические модели с выделением существенных характеристик объекта;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составлять тезисы, различные виды планов (простых, сложных и т.п.)</w:t>
      </w:r>
    </w:p>
    <w:p w:rsidR="00F2148F" w:rsidRPr="006C175F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преобразовывать информацию из одного вида в другой (таблицу в текст);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F2148F" w:rsidRPr="00E63C7B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b/>
          <w:color w:val="000000"/>
          <w:sz w:val="19"/>
          <w:szCs w:val="19"/>
        </w:rPr>
      </w:pPr>
      <w:r w:rsidRPr="00E63C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 УУД: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D4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организовывать учебное взаимодействие в группе (определять общие цели, договариваться друг с другом);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дискуссии уметь выдвинуть аргументы и </w:t>
      </w:r>
      <w:proofErr w:type="spellStart"/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контаргументы</w:t>
      </w:r>
      <w:proofErr w:type="spellEnd"/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2148F" w:rsidRPr="006C175F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учиться критично относиться к своему мнению, с достоинством признавать ошибочность своего мнения и корректировать его;</w:t>
      </w:r>
    </w:p>
    <w:p w:rsidR="00F2148F" w:rsidRPr="006C175F" w:rsidRDefault="00F2148F" w:rsidP="00F2148F">
      <w:pPr>
        <w:shd w:val="clear" w:color="auto" w:fill="FFFFFF"/>
        <w:spacing w:after="0" w:line="271" w:lineRule="atLeast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 (гипотезы, аксиомы, теории);</w:t>
      </w:r>
    </w:p>
    <w:p w:rsidR="00F2148F" w:rsidRPr="006C175F" w:rsidRDefault="00F2148F" w:rsidP="00F96D4A">
      <w:pPr>
        <w:shd w:val="clear" w:color="auto" w:fill="FFFFFF"/>
        <w:spacing w:after="0" w:line="271" w:lineRule="atLeast"/>
        <w:ind w:firstLine="708"/>
        <w:jc w:val="both"/>
        <w:rPr>
          <w:rFonts w:ascii="Arial" w:eastAsia="Times New Roman" w:hAnsi="Arial" w:cs="Arial"/>
          <w:color w:val="000000"/>
          <w:sz w:val="19"/>
          <w:szCs w:val="19"/>
        </w:rPr>
      </w:pPr>
      <w:r w:rsidRPr="006C175F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3335D1" w:rsidRDefault="003335D1" w:rsidP="003335D1">
      <w:pPr>
        <w:shd w:val="clear" w:color="auto" w:fill="FFFFFF"/>
        <w:spacing w:after="0" w:line="271" w:lineRule="atLeast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C17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Предметные: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3C7B">
        <w:rPr>
          <w:rFonts w:ascii="Cambria" w:eastAsia="Times New Roman" w:hAnsi="Cambria" w:cs="Arial"/>
          <w:b/>
        </w:rPr>
        <w:t xml:space="preserve"> </w:t>
      </w:r>
      <w:r w:rsidR="00F96D4A">
        <w:rPr>
          <w:rFonts w:ascii="Cambria" w:eastAsia="Times New Roman" w:hAnsi="Cambria" w:cs="Arial"/>
          <w:b/>
        </w:rPr>
        <w:tab/>
      </w:r>
      <w:r w:rsidRPr="00E63C7B">
        <w:rPr>
          <w:rFonts w:ascii="Times New Roman" w:eastAsia="Times New Roman" w:hAnsi="Times New Roman" w:cs="Times New Roman"/>
          <w:b/>
          <w:sz w:val="24"/>
          <w:szCs w:val="24"/>
        </w:rPr>
        <w:t>Минимальный уровень:</w:t>
      </w:r>
    </w:p>
    <w:p w:rsidR="00E63C7B" w:rsidRPr="00E63C7B" w:rsidRDefault="00E63C7B" w:rsidP="00CE30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представление об объектах и явлениях неживой и живой природы, организма человека;</w:t>
      </w:r>
    </w:p>
    <w:p w:rsidR="00E63C7B" w:rsidRPr="00E63C7B" w:rsidRDefault="00E63C7B" w:rsidP="00F96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знание особенностей внешнего ви</w:t>
      </w:r>
      <w:r w:rsidR="00CE3070">
        <w:rPr>
          <w:rFonts w:ascii="Times New Roman" w:eastAsia="Times New Roman" w:hAnsi="Times New Roman" w:cs="Times New Roman"/>
          <w:sz w:val="24"/>
          <w:szCs w:val="24"/>
        </w:rPr>
        <w:t>да изученных растений</w:t>
      </w:r>
      <w:r w:rsidRPr="00E63C7B">
        <w:rPr>
          <w:rFonts w:ascii="Times New Roman" w:eastAsia="Times New Roman" w:hAnsi="Times New Roman" w:cs="Times New Roman"/>
          <w:sz w:val="24"/>
          <w:szCs w:val="24"/>
        </w:rPr>
        <w:t>, узнавание и различение изученных объектов в окружающем мире, моделях, фотографиях, рисунках;</w:t>
      </w:r>
    </w:p>
    <w:p w:rsidR="00E63C7B" w:rsidRPr="00E63C7B" w:rsidRDefault="00E63C7B" w:rsidP="00F96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знание общих признаков изу</w:t>
      </w:r>
      <w:r w:rsidR="00CE3070">
        <w:rPr>
          <w:rFonts w:ascii="Times New Roman" w:eastAsia="Times New Roman" w:hAnsi="Times New Roman" w:cs="Times New Roman"/>
          <w:sz w:val="24"/>
          <w:szCs w:val="24"/>
        </w:rPr>
        <w:t>ченных групп растений</w:t>
      </w:r>
      <w:r w:rsidRPr="00E63C7B">
        <w:rPr>
          <w:rFonts w:ascii="Times New Roman" w:eastAsia="Times New Roman" w:hAnsi="Times New Roman" w:cs="Times New Roman"/>
          <w:sz w:val="24"/>
          <w:szCs w:val="24"/>
        </w:rPr>
        <w:t>, правил поведения в природе, техники безопасности, здорового образа жизни в объеме программы;</w:t>
      </w:r>
    </w:p>
    <w:p w:rsidR="00E63C7B" w:rsidRPr="00E63C7B" w:rsidRDefault="00E63C7B" w:rsidP="00F96D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выполнение совместно с учителем практических работ, предусмотренных программой;</w:t>
      </w:r>
    </w:p>
    <w:p w:rsidR="00E63C7B" w:rsidRPr="00E63C7B" w:rsidRDefault="00E63C7B" w:rsidP="00F96D4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применение полученных знаний и сформированных умений в бытовых ситуация</w:t>
      </w:r>
      <w:r w:rsidR="00CE3070">
        <w:rPr>
          <w:rFonts w:ascii="Times New Roman" w:eastAsia="Times New Roman" w:hAnsi="Times New Roman" w:cs="Times New Roman"/>
          <w:sz w:val="24"/>
          <w:szCs w:val="24"/>
        </w:rPr>
        <w:t>х (уход за растениями в доме).</w:t>
      </w:r>
    </w:p>
    <w:p w:rsidR="00E63C7B" w:rsidRPr="00F96D4A" w:rsidRDefault="00E63C7B" w:rsidP="00F96D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6D4A">
        <w:rPr>
          <w:rFonts w:ascii="Times New Roman" w:eastAsia="Times New Roman" w:hAnsi="Times New Roman" w:cs="Times New Roman"/>
          <w:b/>
          <w:sz w:val="24"/>
          <w:szCs w:val="24"/>
        </w:rPr>
        <w:t>Достаточный уровень:</w:t>
      </w:r>
    </w:p>
    <w:p w:rsidR="00E63C7B" w:rsidRPr="00E63C7B" w:rsidRDefault="00E63C7B" w:rsidP="00F96D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представление об объектах неживой и ж</w:t>
      </w:r>
      <w:r w:rsidR="00CE3070">
        <w:rPr>
          <w:rFonts w:ascii="Times New Roman" w:eastAsia="Times New Roman" w:hAnsi="Times New Roman" w:cs="Times New Roman"/>
          <w:sz w:val="24"/>
          <w:szCs w:val="24"/>
        </w:rPr>
        <w:t>ивой природы</w:t>
      </w:r>
      <w:r w:rsidRPr="00E63C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осознание основных взаимосвязей между природными ком</w:t>
      </w:r>
      <w:r w:rsidR="00CE3070">
        <w:rPr>
          <w:rFonts w:ascii="Times New Roman" w:eastAsia="Times New Roman" w:hAnsi="Times New Roman" w:cs="Times New Roman"/>
          <w:sz w:val="24"/>
          <w:szCs w:val="24"/>
        </w:rPr>
        <w:t>понентами, природой и человеком</w:t>
      </w:r>
      <w:r w:rsidRPr="00E63C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установление взаимосвязи между средой обитания и внешним видом объекта (единство формы и функции);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знание признаков сходства и различия между группами растений; выполнение классификаций на основе выделения общих признаков;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узнавание изученных природных объектов по внешнему виду (натуральные объекты, муляжи, слайды, рисунки, схемы);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выполнение практических работ самостоятельно или при предварительной (ориентировочной) помощи педагогического работника;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владение сформированными знаниями и умениями в учебных, учебно-бытов</w:t>
      </w:r>
      <w:r>
        <w:rPr>
          <w:rFonts w:ascii="Times New Roman" w:eastAsia="Times New Roman" w:hAnsi="Times New Roman" w:cs="Times New Roman"/>
          <w:sz w:val="24"/>
          <w:szCs w:val="24"/>
        </w:rPr>
        <w:t>ых и учебно-трудовых ситуациях.</w:t>
      </w:r>
    </w:p>
    <w:p w:rsidR="001E074C" w:rsidRDefault="001E074C" w:rsidP="003335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90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E63C7B" w:rsidRPr="00E63C7B" w:rsidRDefault="00E63C7B" w:rsidP="00B42E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Растения.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1) Введение.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2) Повторение основных сведений из курса природоведения о неживой и живой природе. Живая природа: растения, животные, человек.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3) Многообразие растений (размеры, форма, места произрастания).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4) Цветковые и бесцветковые растения. Роль растений в жизни животных и человека. Значение растений и их охрана.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5) Общие сведения о цветковых растениях.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6) Культурные и дикорастущие растения. Общее понятие об органах цветкового растения. Органы цветкового растения (на примере растения, цветущего осенью: сурепка, анютины глазки).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7) Подземные и наземные органы растения.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 xml:space="preserve">8) Корень. Строение корня. Образование корней. Виды корней (главный, боковой, придаточный корень). Корневые волоски, их значение. Значение корня в жизни растений. Видоизменение корней (корнеплод, </w:t>
      </w:r>
      <w:proofErr w:type="spellStart"/>
      <w:r w:rsidRPr="00E63C7B">
        <w:rPr>
          <w:rFonts w:ascii="Times New Roman" w:eastAsia="Times New Roman" w:hAnsi="Times New Roman" w:cs="Times New Roman"/>
          <w:sz w:val="24"/>
          <w:szCs w:val="24"/>
        </w:rPr>
        <w:t>корнеклубень</w:t>
      </w:r>
      <w:proofErr w:type="spellEnd"/>
      <w:r w:rsidRPr="00E63C7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9) Стебель. Строение стебля. Образование стебля. Побег. Положение стебля в пространстве (плети, усы), строение древесного стебля (кора, камбий, древесина, сердцевина). Значение стебля в жизни растений (доставка воды и минеральных солей от корня к другим органам растения и откладывание запаса органических веществ). Разнообразие стеблей (травянистый, древесный), укороченные стебли. Ползучий, прямостоячий, цепляющийся, вьющийся, стелющийся.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10) Лист. Внешнее строение листа (листовая пластинка, черешок). Простые и сложные листья. Расположение листьев на стебле. Жилкование листа. Значение листьев в жизни растения - образование питательных веществ в листьях на свету, испарения воды листьями (значение этого явления для растений). Дыхание растений. Обмен веществ у растений. Листопад и его значение.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11) Цветок. Строение цветка. Понятие о соцветиях (общее ознакомление). Опыление цветков. Образование плодов и семян. Плоды сухие и сочные. Распространение плодов и семян.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12) Строение семени (на примере фасоли, гороха, пшеницы). Условия, необходимые для прорастания семян. Определение всхожести семян.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13) Демонстрация опыта образование крахмала в листьях растений на свету.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14) Лабораторные работы по теме: органы цветкового растения. Строение цветка. Строение семени.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15) Практические работы. Образование придаточных корней (черенкование стебля, листовое деление). Определение всхожести семян.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16) Растения леса.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17) Некоторые биологические особенности леса.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18) Лиственные деревья: береза, дуб, липа, осина или другие местные породы.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lastRenderedPageBreak/>
        <w:t>19) Хвойные деревья: ель, сосна или другие породы деревьев, характерные для данного края.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20) Особенности внешнего строения деревьев. Сравнительная характеристика. Внешний вид, условия произрастания. Использование древесины различных пород.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21) Лесные кустарники. Особенности внешнего строения кустарников. Отличие деревьев от кустарников.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22) Бузина, лещина (орешник), шиповник. Использование человеком. Отличительные признаки съедобных и ядовитых плодов.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23) Ягодные кустарнички. Черника, брусника. Особенности внешнего строения. Биология этих растений. Сравнительная характеристика. Лекарственное значение изучаемых ягод. Правила их сбора и заготовки.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24) Травы. Ландыш, кислица, подорожник, мать-и-мачеха, зверобой или 2-3 вида других местных травянистых растений. Практическое значение этих растений.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25) Грибы леса. Строение шляпочного гриба: шляпка, пенек, грибница.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26) Грибы съедобные и ядовитые. Распознавание съедобных и ядовитых грибов. Правила сбора грибов. Оказание первой помощи при отравлении грибами. Обработка съедобных грибов перед употреблением в пищу. Грибные заготовки (засолка, маринование, сушка).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27) Охрана леса. Что лес дает человеку? Лекарственные травы и растения. Растения Красной книги. Лес - наше богатство (работа лесничества по охране и разведению лесов).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28) Практические работы. Определение возраста лиственных деревьев по годичным кольцам, а хвойных деревьев - по мутовкам. Зарисовки в тетрадях, подбор иллюстраций и оформление альбома "Растения леса". Лепка из пластилина моделей различных видов лесных грибов. Подбор литературных произведений с описанием леса ("Русский лес в поэзии и прозе"),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29) Экскурсии на природу для ознакомления с разнообразием растений, с распространением плодов и семян, с осенними явлениями в жизни растений.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30) Комнатные растения.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31) Разнообразие комнатных растений.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 xml:space="preserve">32) Светолюбивые (бегония, герань, </w:t>
      </w:r>
      <w:proofErr w:type="spellStart"/>
      <w:r w:rsidRPr="00E63C7B">
        <w:rPr>
          <w:rFonts w:ascii="Times New Roman" w:eastAsia="Times New Roman" w:hAnsi="Times New Roman" w:cs="Times New Roman"/>
          <w:sz w:val="24"/>
          <w:szCs w:val="24"/>
        </w:rPr>
        <w:t>хлорофитум</w:t>
      </w:r>
      <w:proofErr w:type="spellEnd"/>
      <w:r w:rsidRPr="00E63C7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33) Теневыносливые (традесканция, африканская фиалка, монстера или другие, характерные для данной местности).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34) Влаголюбивые (циперус, аспарагус).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35) Засухоустойчивые (суккуленты, кактусы).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 xml:space="preserve">36) Особенности внешнего строения и биологические особенности растений. Особенности ухода, выращивания, размножения. Размещение в помещении. Польза, приносимая комнатными растениями. Климат и красота в доме. </w:t>
      </w:r>
      <w:proofErr w:type="spellStart"/>
      <w:r w:rsidRPr="00E63C7B">
        <w:rPr>
          <w:rFonts w:ascii="Times New Roman" w:eastAsia="Times New Roman" w:hAnsi="Times New Roman" w:cs="Times New Roman"/>
          <w:sz w:val="24"/>
          <w:szCs w:val="24"/>
        </w:rPr>
        <w:t>Фитодизайн</w:t>
      </w:r>
      <w:proofErr w:type="spellEnd"/>
      <w:r w:rsidRPr="00E63C7B">
        <w:rPr>
          <w:rFonts w:ascii="Times New Roman" w:eastAsia="Times New Roman" w:hAnsi="Times New Roman" w:cs="Times New Roman"/>
          <w:sz w:val="24"/>
          <w:szCs w:val="24"/>
        </w:rPr>
        <w:t>: создание уголков отдыха, интерьеров из комнатных растений.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 xml:space="preserve">37) Практические работы. Черенкование комнатных растений. Посадка </w:t>
      </w:r>
      <w:proofErr w:type="spellStart"/>
      <w:r w:rsidRPr="00E63C7B">
        <w:rPr>
          <w:rFonts w:ascii="Times New Roman" w:eastAsia="Times New Roman" w:hAnsi="Times New Roman" w:cs="Times New Roman"/>
          <w:sz w:val="24"/>
          <w:szCs w:val="24"/>
        </w:rPr>
        <w:t>окоренённых</w:t>
      </w:r>
      <w:proofErr w:type="spellEnd"/>
      <w:r w:rsidRPr="00E63C7B">
        <w:rPr>
          <w:rFonts w:ascii="Times New Roman" w:eastAsia="Times New Roman" w:hAnsi="Times New Roman" w:cs="Times New Roman"/>
          <w:sz w:val="24"/>
          <w:szCs w:val="24"/>
        </w:rPr>
        <w:t xml:space="preserve"> черенков. Пересадка и перевалка комнатных растений, уход за комнатными растениями: полив, обрезка. Зарисовка в тетрадях. Составление композиций из комнатных растений.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38) Цветочно-декоративные растения.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39) Однолетние растения: настурция (астра, петуния, календула). Особенности внешнего строения. Особенности выращивания. Выращивание через рассаду и прямым посевом в грунт. Размещение в цветнике. Виды цветников, их дизайн.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40) Двулетние растения: мальва (анютины глазки, маргаритки). Особенности внешнего строения. Особенности выращивания. Различие в способах выращивания однолетних и двулетних цветочных растений. Размещение в цветнике.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41) Многолетние растения: флоксы (пионы, георгины).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42) Особенности внешнего строения. Выращивание. Размещение в цветнике. Другие виды многолетних цветочно-декоративных растений (тюльпаны, нарциссы). Цветы в жизни человека.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lastRenderedPageBreak/>
        <w:t>43) Растения поля.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44) Хлебные (злаковые) растения: пшеница, рожь, овес, кукуруза или другие злаковые культуры. Труд хлебороба. Отношение к хлебу, уважение к людям, его выращивающим.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45) Технические культуры: сахарная свекла, лен, хлопчатник, картофель, подсолнечник.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46) Особенности внешнего строения этих растений. Их биологические особенности. Выращивание полевых растений: посев, посадка, уход, уборка. Использование в народном хозяйстве. Одежда изо льна и хлопка.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47) Сорные растения полей и огородов: осот, пырей, лебеда.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48) Внешний вид. Борьба с сорными растениями.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49) Овощные растения.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50) Однолетние овощные растения: огурец, помидор (горох, фасоль, баклажан, перец, редис, укроп - по выбору педагогического работника).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51) Двулетние овощные растения: морковь, свекла, капуста, петрушка.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52) Многолетние овощные растения: лук.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53) Особенности внешнего строения этих растений, биологические особенности выращивания. Развитие растений от семени до семени.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54) Выращивание: посев, уход, уборка.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55) Польза овощных растений. Овощи - источник здоровья (витамины).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56) Использование человеком. Блюда, приготавливаемые из овощей.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57) Практические работы: выращивание рассады. Определение основных групп семян овощных растений. Посадка, прополка, уход за овощными растениями на пришкольном участке, сбор урожая.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58) Растения сада.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59) Яблоня, груша, вишня, смородина, крыжовник, земляника (абрикосы, персики - для южных регионов).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60) Биологические особенности растений сада: созревание плодов, особенности размножения. Вредители сада, способы борьбы с ними.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61) Способы уборки и использования плодов и ягод. Польза свежих фруктов и ягод. Заготовки на зиму.</w:t>
      </w:r>
    </w:p>
    <w:p w:rsidR="00E63C7B" w:rsidRPr="00E63C7B" w:rsidRDefault="00E63C7B" w:rsidP="00E63C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C7B">
        <w:rPr>
          <w:rFonts w:ascii="Times New Roman" w:eastAsia="Times New Roman" w:hAnsi="Times New Roman" w:cs="Times New Roman"/>
          <w:sz w:val="24"/>
          <w:szCs w:val="24"/>
        </w:rPr>
        <w:t>62) Практические работы в саду: вскапывание приствольных кругов плодовых деревьев. Рыхление междурядий на делянках земляники. Уборка прошлогодней листвы. Беление стволов плодовых деревьев. Экскурсия в цветущий сад.</w:t>
      </w:r>
    </w:p>
    <w:p w:rsidR="001E074C" w:rsidRPr="00E221AA" w:rsidRDefault="00F2148F" w:rsidP="00EE790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9"/>
          <w:szCs w:val="19"/>
        </w:rPr>
      </w:pPr>
      <w:r w:rsidRPr="00E221AA">
        <w:rPr>
          <w:rFonts w:ascii="Arial" w:eastAsia="Times New Roman" w:hAnsi="Arial" w:cs="Arial"/>
          <w:color w:val="000000" w:themeColor="text1"/>
          <w:sz w:val="19"/>
          <w:szCs w:val="19"/>
        </w:rPr>
        <w:t xml:space="preserve">               </w:t>
      </w:r>
      <w:r w:rsidR="001E074C" w:rsidRPr="00E221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Коррекционно-развивающая работа:</w:t>
      </w:r>
    </w:p>
    <w:p w:rsidR="001E074C" w:rsidRPr="00E221AA" w:rsidRDefault="001E074C" w:rsidP="00EE790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221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Развитие и коррекция познавательной деятельности.</w:t>
      </w:r>
    </w:p>
    <w:p w:rsidR="001E074C" w:rsidRPr="00E221AA" w:rsidRDefault="001E074C" w:rsidP="00EE790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221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Развитие и коррекция устной и письменной речи.</w:t>
      </w:r>
    </w:p>
    <w:p w:rsidR="001E074C" w:rsidRDefault="001E074C" w:rsidP="00EE790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221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Развитие и коррекция эмоционально- волевой сферы на уроках биологии.</w:t>
      </w:r>
    </w:p>
    <w:p w:rsidR="0090236A" w:rsidRPr="00E221AA" w:rsidRDefault="0090236A" w:rsidP="00EE790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96D4A" w:rsidRPr="00836B63" w:rsidRDefault="00F96D4A" w:rsidP="00F96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36B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Распределение учебных часов по разделам курса и последовательность изучения тем и разделов по рабочей программе</w:t>
      </w:r>
    </w:p>
    <w:p w:rsidR="00F96D4A" w:rsidRDefault="00F96D4A" w:rsidP="00F96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5563"/>
        <w:gridCol w:w="3191"/>
      </w:tblGrid>
      <w:tr w:rsidR="00F96D4A" w:rsidTr="0041229A">
        <w:tc>
          <w:tcPr>
            <w:tcW w:w="817" w:type="dxa"/>
          </w:tcPr>
          <w:p w:rsidR="00F96D4A" w:rsidRPr="00B850D5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563" w:type="dxa"/>
          </w:tcPr>
          <w:p w:rsidR="00F96D4A" w:rsidRPr="00B850D5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91" w:type="dxa"/>
          </w:tcPr>
          <w:p w:rsidR="00F96D4A" w:rsidRPr="00B850D5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F96D4A" w:rsidTr="0041229A">
        <w:tc>
          <w:tcPr>
            <w:tcW w:w="817" w:type="dxa"/>
          </w:tcPr>
          <w:p w:rsidR="00F96D4A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F96D4A" w:rsidRDefault="00F96D4A" w:rsidP="00412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3191" w:type="dxa"/>
          </w:tcPr>
          <w:p w:rsidR="00F96D4A" w:rsidRDefault="001F19E0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D4A" w:rsidTr="0041229A">
        <w:tc>
          <w:tcPr>
            <w:tcW w:w="817" w:type="dxa"/>
          </w:tcPr>
          <w:p w:rsidR="00F96D4A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F96D4A" w:rsidRDefault="00F96D4A" w:rsidP="00412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знакомство с цветковыми растениями</w:t>
            </w:r>
          </w:p>
        </w:tc>
        <w:tc>
          <w:tcPr>
            <w:tcW w:w="3191" w:type="dxa"/>
          </w:tcPr>
          <w:p w:rsidR="00F96D4A" w:rsidRDefault="00D95440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F96D4A" w:rsidTr="0041229A">
        <w:tc>
          <w:tcPr>
            <w:tcW w:w="817" w:type="dxa"/>
          </w:tcPr>
          <w:p w:rsidR="00F96D4A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F96D4A" w:rsidRDefault="001F19E0" w:rsidP="00412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Многообразие растительного мира</w:t>
            </w:r>
          </w:p>
        </w:tc>
        <w:tc>
          <w:tcPr>
            <w:tcW w:w="3191" w:type="dxa"/>
          </w:tcPr>
          <w:p w:rsidR="00F96D4A" w:rsidRDefault="00D95440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F96D4A" w:rsidTr="0041229A">
        <w:tc>
          <w:tcPr>
            <w:tcW w:w="817" w:type="dxa"/>
          </w:tcPr>
          <w:p w:rsidR="00F96D4A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F96D4A" w:rsidRDefault="001F19E0" w:rsidP="00412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Растение – живой организм</w:t>
            </w:r>
          </w:p>
        </w:tc>
        <w:tc>
          <w:tcPr>
            <w:tcW w:w="3191" w:type="dxa"/>
          </w:tcPr>
          <w:p w:rsidR="00F96D4A" w:rsidRDefault="001F19E0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96D4A" w:rsidTr="0041229A">
        <w:tc>
          <w:tcPr>
            <w:tcW w:w="817" w:type="dxa"/>
          </w:tcPr>
          <w:p w:rsidR="00F96D4A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F96D4A" w:rsidRDefault="001F19E0" w:rsidP="00412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Бактерии</w:t>
            </w:r>
          </w:p>
        </w:tc>
        <w:tc>
          <w:tcPr>
            <w:tcW w:w="3191" w:type="dxa"/>
          </w:tcPr>
          <w:p w:rsidR="00F96D4A" w:rsidRDefault="00D95440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96D4A" w:rsidTr="0041229A">
        <w:tc>
          <w:tcPr>
            <w:tcW w:w="817" w:type="dxa"/>
          </w:tcPr>
          <w:p w:rsidR="00F96D4A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F96D4A" w:rsidRDefault="001F19E0" w:rsidP="00F96D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Грибы</w:t>
            </w:r>
          </w:p>
        </w:tc>
        <w:tc>
          <w:tcPr>
            <w:tcW w:w="3191" w:type="dxa"/>
          </w:tcPr>
          <w:p w:rsidR="00F96D4A" w:rsidRDefault="00D95440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D4A" w:rsidTr="0041229A">
        <w:tc>
          <w:tcPr>
            <w:tcW w:w="817" w:type="dxa"/>
          </w:tcPr>
          <w:p w:rsidR="00F96D4A" w:rsidRDefault="00F96D4A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3" w:type="dxa"/>
          </w:tcPr>
          <w:p w:rsidR="00F96D4A" w:rsidRPr="008E3A13" w:rsidRDefault="008E3A13" w:rsidP="00412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3A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191" w:type="dxa"/>
          </w:tcPr>
          <w:p w:rsidR="00F96D4A" w:rsidRPr="008E3A13" w:rsidRDefault="008E3A13" w:rsidP="0041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3A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68</w:t>
            </w:r>
          </w:p>
        </w:tc>
      </w:tr>
    </w:tbl>
    <w:p w:rsidR="00886FEA" w:rsidRDefault="00886FEA" w:rsidP="004A2C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86FEA" w:rsidRDefault="00886FEA" w:rsidP="0090236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86FEA" w:rsidRDefault="00886FEA" w:rsidP="004A2C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F19E0" w:rsidRDefault="001F19E0" w:rsidP="0090236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074C" w:rsidRPr="00E221AA" w:rsidRDefault="001E074C" w:rsidP="0090236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221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Календарно-тематическое планирование</w:t>
      </w:r>
    </w:p>
    <w:p w:rsidR="001E074C" w:rsidRPr="00E221AA" w:rsidRDefault="001E074C" w:rsidP="00EE790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9613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9"/>
        <w:gridCol w:w="5085"/>
        <w:gridCol w:w="1284"/>
        <w:gridCol w:w="1413"/>
        <w:gridCol w:w="1272"/>
      </w:tblGrid>
      <w:tr w:rsidR="00E221AA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074C" w:rsidRPr="00E221AA" w:rsidRDefault="001E074C" w:rsidP="00AA1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урока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074C" w:rsidRPr="00E221AA" w:rsidRDefault="001E074C" w:rsidP="00AA1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Темы урока (раздела)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74C" w:rsidRPr="00E221AA" w:rsidRDefault="001E074C" w:rsidP="00AA1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074C" w:rsidRPr="00E221AA" w:rsidRDefault="001E074C" w:rsidP="00AA1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074C" w:rsidRPr="00E221AA" w:rsidRDefault="001E074C" w:rsidP="00AA1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по факту</w:t>
            </w:r>
          </w:p>
        </w:tc>
      </w:tr>
      <w:tr w:rsidR="008E3A13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E3A13" w:rsidRDefault="008E3A13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E3A13" w:rsidRPr="00A7313F" w:rsidRDefault="008E3A13" w:rsidP="00A731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</w:t>
            </w:r>
            <w:r w:rsidRPr="00E221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ведение</w:t>
            </w:r>
            <w:r w:rsidRPr="00E221AA"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  <w:t xml:space="preserve">   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E3A13" w:rsidRPr="00E221AA" w:rsidRDefault="008E3A13" w:rsidP="008E3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E221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ч.</w:t>
            </w:r>
          </w:p>
          <w:p w:rsidR="008E3A13" w:rsidRPr="00837A39" w:rsidRDefault="008E3A13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A13" w:rsidRPr="00E221AA" w:rsidRDefault="008E3A13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3A13" w:rsidRPr="00E221AA" w:rsidRDefault="008E3A13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A7313F" w:rsidRDefault="001C107F" w:rsidP="00A731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Разнообразие 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растени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313F" w:rsidRPr="00837A39" w:rsidRDefault="00837A39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A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1C107F" w:rsidP="001C1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1C107F" w:rsidP="00A7313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Значение растений</w:t>
            </w:r>
          </w:p>
          <w:p w:rsidR="00A7313F" w:rsidRPr="00E221AA" w:rsidRDefault="00A7313F" w:rsidP="00A73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42673C" w:rsidP="001C1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1C107F" w:rsidP="00A7313F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храна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растений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F19E0" w:rsidRDefault="001F19E0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19E0" w:rsidRDefault="001F19E0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Общее знакомство с цветковыми растениями </w:t>
            </w:r>
          </w:p>
          <w:p w:rsidR="00A7313F" w:rsidRPr="00E221AA" w:rsidRDefault="001C107F" w:rsidP="00A7313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5F5F5"/>
              </w:rPr>
              <w:t xml:space="preserve">Строение растения. 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4122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абораторная работа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«Строение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цветкового растения».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D53541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  <w:r w:rsidR="00A7313F" w:rsidRPr="00E221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ч.</w:t>
            </w:r>
          </w:p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313F" w:rsidRPr="00E221AA" w:rsidRDefault="00A7313F" w:rsidP="001F19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Строение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цветка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7313F" w:rsidRPr="00E221AA" w:rsidRDefault="0041229A" w:rsidP="00A7313F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«Строение цветка».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rPr>
          <w:trHeight w:val="761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1C107F" w:rsidP="00A7313F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соцветий.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E2F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пыление цветков.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8E2F83" w:rsidP="00A7313F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Разнообразие плодов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8E2F83" w:rsidP="008E2F83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Размножение растений семенами. Распространение плодов и семян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3F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7313F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Внешний вид и с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троение семени фасоли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Лабораторные работы «Внешний вид семени фасоли» и «Строение семе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фасоли</w:t>
            </w:r>
            <w:r w:rsidR="00A7313F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313F" w:rsidRPr="00E221AA" w:rsidRDefault="00A7313F" w:rsidP="00A7313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1229A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229A" w:rsidRDefault="0041229A" w:rsidP="004122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семени пшеницы Лабораторная работа «Строение зерновки пшеницы»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1229A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Условия прорастания семян.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 «Условия, необходимые для прорастания семян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E221AA"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  <w:t>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1229A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Определение всхожести семян. Лабораторная работа «Определение всхожести семян»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1229A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229A" w:rsidRPr="00E221AA" w:rsidRDefault="00AC7E12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229A" w:rsidRPr="00E221AA" w:rsidRDefault="00D9587A" w:rsidP="004122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заделки семян в почву. Практическая работа «Глубина заделки семян»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229A" w:rsidRPr="00E221AA" w:rsidRDefault="00D9587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29A" w:rsidRPr="00E221AA" w:rsidRDefault="0041229A" w:rsidP="00412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7E12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корней, корневые системы (стержневая, 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мочковатая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7E12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C7E12" w:rsidRPr="00E221AA" w:rsidRDefault="00C74AFA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Значение корня. 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Видоизменения корней.</w:t>
            </w:r>
          </w:p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7E12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Внешнее строение листа.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7E12" w:rsidRPr="00E221AA" w:rsidTr="00AC7E1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C7E12" w:rsidRPr="00E42124" w:rsidRDefault="00AC7E12" w:rsidP="00AC7E1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21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каких веществ состоит растение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E12" w:rsidRPr="00E221AA" w:rsidRDefault="00AC7E12" w:rsidP="00AC7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AC7E12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Pr="00E42124" w:rsidRDefault="00E42124" w:rsidP="00E421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Образование органических веществ в растении. Практическая работа «Образование крахмала в листьях растений на свету»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Испарение воды листьями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Дыхание растений. Листопад и его значение.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Строение стебля.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Значение стебля в жизни растения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Разнообразие стеблей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Default="00E42124" w:rsidP="00E421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Взаимосвязь частей растения. Связь растения со средой обитания.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2124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42124" w:rsidRDefault="00E42124" w:rsidP="00D5354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  <w:t>.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Контрольно-обобщающий урок по теме: «Общее знакомство с цветковыми растениями</w:t>
            </w:r>
            <w:r w:rsidR="00D53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53541" w:rsidRPr="00E221AA" w:rsidRDefault="00D53541" w:rsidP="00D535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1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42124" w:rsidRPr="00837A39" w:rsidRDefault="00E42124" w:rsidP="00E421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Многообразие растительного мира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42124" w:rsidRPr="00837A39" w:rsidRDefault="00D95440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38</w:t>
            </w:r>
            <w:r w:rsidR="00E42124" w:rsidRPr="0083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2124" w:rsidRPr="00E221AA" w:rsidRDefault="00E42124" w:rsidP="00E421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266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Деление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растений на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группы. Мхи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266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Папоротники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266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Голосеменные. Хвойные растения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266" w:rsidRPr="00E221AA" w:rsidTr="00CD3266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Покрытосеменные, или цветковые. Деление цветковых на классы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266" w:rsidRPr="00E221AA" w:rsidTr="00CD3266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Лилейные. Общие признаки лилейных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266" w:rsidRPr="00E221AA" w:rsidTr="00CD3266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Default="00CD3266" w:rsidP="00CD326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Однодольные покрытосеменные растения. Злаковые. Общие признаки злаковых. Хлебные злаковые культуры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266" w:rsidRPr="00E221AA" w:rsidTr="00CD3266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D3266" w:rsidRDefault="00CD3266" w:rsidP="00CD326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Выращивание зерновых. Использование злаков </w:t>
            </w:r>
            <w:r w:rsidR="00823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народном хозяйстве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3266" w:rsidRPr="00E221AA" w:rsidRDefault="00823201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3266" w:rsidRPr="00E221AA" w:rsidRDefault="00CD3266" w:rsidP="00CD32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3201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Цветочно-декоративные лилейные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3201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Овощные лилейные. Лабораторная работа «Строение луковицы»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3201" w:rsidRPr="00E221AA" w:rsidTr="00CD3266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Дикорастущие лилейные. Ландыш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3201" w:rsidRPr="00E221AA" w:rsidTr="00CD3266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36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Тестирование по теме: «Однодольные растения»</w:t>
            </w:r>
            <w:r w:rsidRPr="00E221AA"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  <w:t>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3201" w:rsidRPr="00E221AA" w:rsidTr="00CD3266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Двудольные покрытосеменные растения. Пасленовые. Общие признаки пасленовых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3201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C74AFA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3201" w:rsidRPr="0021503D" w:rsidRDefault="00823201" w:rsidP="0082320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Дикорастущие пасленовые. Паслен. 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Овощные и технические пасленовые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Картофель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«Лабораторная работа «Строение клубня картофеля». Выращивание картофеля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3201" w:rsidRPr="00E221AA" w:rsidRDefault="00AA3924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23201"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3201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23201" w:rsidRPr="00E221AA" w:rsidRDefault="00AA3924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Овощные пасленовые.Томат.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201" w:rsidRPr="00E221AA" w:rsidRDefault="00823201" w:rsidP="008232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Овощные пасленовые.Баклажан и перец.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Цветочно-декоративные пасленовые.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Бобовые. Общие признаки бобовых.</w:t>
            </w:r>
          </w:p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Пищевые бобовые растения.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Фасоль и соя - южные бобовые культуры.</w:t>
            </w:r>
          </w:p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ормовые бобовые растения.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rPr>
          <w:trHeight w:val="2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Розоцветные. Общие признаки розоцветных.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Шиповник- растение группы розоцветных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Плодово-ягодные розоцветные. Яблоня. Груша. Виш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ня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Плодово-ягодные розоцветные. Малина. Земляника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Персик и абрикос - южные плодовые розоцветные культуры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Сложноцветные. Общие призн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аки сложноцветных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Пищевые сложноцветные растения. Подсолнечник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Календула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бархатцы - однолетние цветочно-декоративные сложноцветные.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Маргаритк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и г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еоргин - многолетн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цветочно-декорати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вны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сложноцвет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ны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Контрольно- обобщающий урок по теме</w:t>
            </w:r>
            <w:r w:rsidRPr="00E221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«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Многообразие цветковых растений (покрытосеменных)».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56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Перевалка комнатных растений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Уход за комнатными растениями. Перевалка комнатных растений. Лабораторная работа «Перевалка комнатных растений»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Пересадка комнатных растений. Практическая работа «Пересадка комнатных растений»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Осенние работы в саду и на учебно-опытном участке. Осенняя перекопка почвы. Практическая работа «Осенняя перекопка почвы»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9F26D8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Обработка почвы в приствольных кругах плодового дерева. Практическая работа «Обработка почвы в приствольных кругах плодового дерева»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3924" w:rsidRPr="00837A39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A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сада к зиме. Практическая работа «Подготовка сада к зиме»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A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Весенние работы в саду и на учебно-опытном участке. Весенний уход за садом. Практическая работа «Весенний уход за садом»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A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Весенняя обработка почвы. Практическая работа «Весенняя обработка почвы». Уход за посевами и посадками. Практическая работа «Уход за посевами и посадками»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A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27304C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30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Растения – живой организм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27304C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Растения – живой организм. Проверочный тест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27304C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0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</w:rPr>
              <w:t>Бактерии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Бактерии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E221A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</w:rPr>
              <w:t>Грибы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D95440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="00AA3924" w:rsidRPr="00837A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27304C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Строение грибов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AA3924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9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</w:rPr>
            </w:pPr>
            <w:r w:rsidRPr="00273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Съедобные и несъедобные грибы. Ядовитые грибы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ервая помощь при отравлении грибами.</w:t>
            </w:r>
          </w:p>
          <w:p w:rsidR="00AA3924" w:rsidRPr="0027304C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AA3924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9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27304C" w:rsidRDefault="002E6457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Промежуточная аттестация. </w:t>
            </w:r>
            <w:bookmarkStart w:id="0" w:name="_GoBack"/>
            <w:bookmarkEnd w:id="0"/>
            <w:r w:rsidR="00AA3924" w:rsidRPr="00B41B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Итоговый тест за 7 класс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1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3924" w:rsidRPr="00E221AA" w:rsidTr="0041229A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AA3924" w:rsidRPr="00AA3924" w:rsidRDefault="00AA3924" w:rsidP="00AA392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A392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3924" w:rsidRPr="00AA3924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A392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68 ч.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924" w:rsidRPr="00E221AA" w:rsidRDefault="00AA3924" w:rsidP="00AA392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6D4A" w:rsidRDefault="00F96D4A" w:rsidP="005112C9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96D4A" w:rsidRDefault="00F96D4A" w:rsidP="001E074C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E074C" w:rsidRDefault="001E074C" w:rsidP="001E074C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Лист корректировки календарно-тематического планирования</w:t>
      </w:r>
    </w:p>
    <w:p w:rsidR="001E074C" w:rsidRDefault="001E074C" w:rsidP="001E074C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Предмет______________</w:t>
      </w:r>
    </w:p>
    <w:p w:rsidR="001E074C" w:rsidRDefault="001E074C" w:rsidP="001E074C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Класс ________________</w:t>
      </w:r>
    </w:p>
    <w:p w:rsidR="001E074C" w:rsidRDefault="001E074C" w:rsidP="001E074C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Учитель______________</w:t>
      </w:r>
    </w:p>
    <w:p w:rsidR="001E074C" w:rsidRDefault="001E074C" w:rsidP="001E074C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p w:rsidR="001E074C" w:rsidRDefault="001E074C" w:rsidP="001E074C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3"/>
        <w:gridCol w:w="1679"/>
        <w:gridCol w:w="1182"/>
        <w:gridCol w:w="1109"/>
        <w:gridCol w:w="2230"/>
        <w:gridCol w:w="2328"/>
      </w:tblGrid>
      <w:tr w:rsidR="001E074C" w:rsidTr="00AA12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№урока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Кол-во часов</w:t>
            </w:r>
          </w:p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 xml:space="preserve">Кол-во часов </w:t>
            </w:r>
          </w:p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дано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Причина корректировки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Способ корректировки</w:t>
            </w:r>
          </w:p>
        </w:tc>
      </w:tr>
      <w:tr w:rsidR="001E074C" w:rsidTr="00AA1290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1E074C" w:rsidTr="00AA1290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1E074C" w:rsidTr="00AA1290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4C" w:rsidRDefault="001E074C" w:rsidP="00AA1290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1E074C" w:rsidRDefault="001E074C" w:rsidP="001E074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E074C" w:rsidRDefault="001E074C" w:rsidP="001E074C">
      <w:pPr>
        <w:rPr>
          <w:rFonts w:ascii="Times New Roman" w:hAnsi="Times New Roman" w:cs="Times New Roman"/>
          <w:sz w:val="24"/>
          <w:szCs w:val="24"/>
        </w:rPr>
      </w:pPr>
    </w:p>
    <w:p w:rsidR="001E074C" w:rsidRPr="00E9036D" w:rsidRDefault="001E074C" w:rsidP="001E074C">
      <w:pPr>
        <w:spacing w:after="0" w:line="240" w:lineRule="auto"/>
        <w:rPr>
          <w:rFonts w:ascii="Times New Roman" w:hAnsi="Times New Roman" w:cs="Times New Roman"/>
        </w:rPr>
      </w:pPr>
    </w:p>
    <w:p w:rsidR="00AA1290" w:rsidRDefault="00AA1290"/>
    <w:sectPr w:rsidR="00AA1290" w:rsidSect="00AA129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7CEB"/>
    <w:multiLevelType w:val="multilevel"/>
    <w:tmpl w:val="265C1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B6576"/>
    <w:multiLevelType w:val="multilevel"/>
    <w:tmpl w:val="7A967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E2A0E"/>
    <w:multiLevelType w:val="multilevel"/>
    <w:tmpl w:val="05D2C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96DE8"/>
    <w:multiLevelType w:val="multilevel"/>
    <w:tmpl w:val="7F0A2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E1340E"/>
    <w:multiLevelType w:val="multilevel"/>
    <w:tmpl w:val="995E4F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A2101"/>
    <w:multiLevelType w:val="multilevel"/>
    <w:tmpl w:val="AADC25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93618"/>
    <w:multiLevelType w:val="multilevel"/>
    <w:tmpl w:val="FE7EC8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CF0140"/>
    <w:multiLevelType w:val="multilevel"/>
    <w:tmpl w:val="3090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E319BF"/>
    <w:multiLevelType w:val="multilevel"/>
    <w:tmpl w:val="F21262E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0762DE"/>
    <w:multiLevelType w:val="multilevel"/>
    <w:tmpl w:val="3C32D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203913"/>
    <w:multiLevelType w:val="multilevel"/>
    <w:tmpl w:val="A9A8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7E45BE"/>
    <w:multiLevelType w:val="multilevel"/>
    <w:tmpl w:val="8CC6E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86007E"/>
    <w:multiLevelType w:val="multilevel"/>
    <w:tmpl w:val="FF1672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A239B3"/>
    <w:multiLevelType w:val="multilevel"/>
    <w:tmpl w:val="752E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861B97"/>
    <w:multiLevelType w:val="multilevel"/>
    <w:tmpl w:val="5BD2FF1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01FDA"/>
    <w:multiLevelType w:val="multilevel"/>
    <w:tmpl w:val="5C5A72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6E7A37"/>
    <w:multiLevelType w:val="multilevel"/>
    <w:tmpl w:val="B75CC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CE7081F"/>
    <w:multiLevelType w:val="multilevel"/>
    <w:tmpl w:val="9B8A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CEF454E"/>
    <w:multiLevelType w:val="multilevel"/>
    <w:tmpl w:val="13C24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354A0C"/>
    <w:multiLevelType w:val="multilevel"/>
    <w:tmpl w:val="EB8C2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3B5A03"/>
    <w:multiLevelType w:val="multilevel"/>
    <w:tmpl w:val="CC8CB5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4BC7604"/>
    <w:multiLevelType w:val="multilevel"/>
    <w:tmpl w:val="7C3A2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269C647F"/>
    <w:multiLevelType w:val="multilevel"/>
    <w:tmpl w:val="4216B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C122DF"/>
    <w:multiLevelType w:val="multilevel"/>
    <w:tmpl w:val="E780C8D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6137E5"/>
    <w:multiLevelType w:val="multilevel"/>
    <w:tmpl w:val="04FA566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F67D71"/>
    <w:multiLevelType w:val="multilevel"/>
    <w:tmpl w:val="7292B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15A0F28"/>
    <w:multiLevelType w:val="multilevel"/>
    <w:tmpl w:val="410E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16A61DA"/>
    <w:multiLevelType w:val="multilevel"/>
    <w:tmpl w:val="58B8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1820245"/>
    <w:multiLevelType w:val="multilevel"/>
    <w:tmpl w:val="8110D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617442F"/>
    <w:multiLevelType w:val="multilevel"/>
    <w:tmpl w:val="20025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7447B7D"/>
    <w:multiLevelType w:val="multilevel"/>
    <w:tmpl w:val="6A38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7D0730E"/>
    <w:multiLevelType w:val="multilevel"/>
    <w:tmpl w:val="64F0B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8472C03"/>
    <w:multiLevelType w:val="multilevel"/>
    <w:tmpl w:val="3CD2A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9007C21"/>
    <w:multiLevelType w:val="multilevel"/>
    <w:tmpl w:val="B562F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B79422C"/>
    <w:multiLevelType w:val="multilevel"/>
    <w:tmpl w:val="A934D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D6A55ED"/>
    <w:multiLevelType w:val="multilevel"/>
    <w:tmpl w:val="6AAA8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E853D71"/>
    <w:multiLevelType w:val="multilevel"/>
    <w:tmpl w:val="8F54F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ECE16A4"/>
    <w:multiLevelType w:val="multilevel"/>
    <w:tmpl w:val="77C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EFE69EA"/>
    <w:multiLevelType w:val="multilevel"/>
    <w:tmpl w:val="F28EE8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15756F2"/>
    <w:multiLevelType w:val="multilevel"/>
    <w:tmpl w:val="A1EA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1B5705D"/>
    <w:multiLevelType w:val="multilevel"/>
    <w:tmpl w:val="C5FA8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353B00"/>
    <w:multiLevelType w:val="multilevel"/>
    <w:tmpl w:val="6574A7A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2C11A9C"/>
    <w:multiLevelType w:val="multilevel"/>
    <w:tmpl w:val="22BE2F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2D705BD"/>
    <w:multiLevelType w:val="multilevel"/>
    <w:tmpl w:val="99340E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35442E1"/>
    <w:multiLevelType w:val="multilevel"/>
    <w:tmpl w:val="D5022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51C120B"/>
    <w:multiLevelType w:val="multilevel"/>
    <w:tmpl w:val="DDFA6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63B07F3"/>
    <w:multiLevelType w:val="multilevel"/>
    <w:tmpl w:val="4F92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6AE4FDD"/>
    <w:multiLevelType w:val="multilevel"/>
    <w:tmpl w:val="10D05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6D050D1"/>
    <w:multiLevelType w:val="multilevel"/>
    <w:tmpl w:val="3B245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71521CB"/>
    <w:multiLevelType w:val="multilevel"/>
    <w:tmpl w:val="50AA01C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89F38A8"/>
    <w:multiLevelType w:val="multilevel"/>
    <w:tmpl w:val="AA68D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A1A0325"/>
    <w:multiLevelType w:val="multilevel"/>
    <w:tmpl w:val="C13EF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E473E58"/>
    <w:multiLevelType w:val="multilevel"/>
    <w:tmpl w:val="E0280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04A7FA7"/>
    <w:multiLevelType w:val="multilevel"/>
    <w:tmpl w:val="DDCEA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0580C7F"/>
    <w:multiLevelType w:val="multilevel"/>
    <w:tmpl w:val="3DE4D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0772A4C"/>
    <w:multiLevelType w:val="multilevel"/>
    <w:tmpl w:val="E380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0841143"/>
    <w:multiLevelType w:val="multilevel"/>
    <w:tmpl w:val="B5E48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0B271A4"/>
    <w:multiLevelType w:val="multilevel"/>
    <w:tmpl w:val="EEC47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46B61DA"/>
    <w:multiLevelType w:val="multilevel"/>
    <w:tmpl w:val="8D38F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4F45262"/>
    <w:multiLevelType w:val="multilevel"/>
    <w:tmpl w:val="845A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56121AC"/>
    <w:multiLevelType w:val="multilevel"/>
    <w:tmpl w:val="1C7AC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6431B2F"/>
    <w:multiLevelType w:val="multilevel"/>
    <w:tmpl w:val="26E0D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82660CA"/>
    <w:multiLevelType w:val="multilevel"/>
    <w:tmpl w:val="BD58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932125D"/>
    <w:multiLevelType w:val="multilevel"/>
    <w:tmpl w:val="6A802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9363B1E"/>
    <w:multiLevelType w:val="multilevel"/>
    <w:tmpl w:val="567C5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B2F6300"/>
    <w:multiLevelType w:val="multilevel"/>
    <w:tmpl w:val="84704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B533C2E"/>
    <w:multiLevelType w:val="multilevel"/>
    <w:tmpl w:val="ECC836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BA45C1A"/>
    <w:multiLevelType w:val="multilevel"/>
    <w:tmpl w:val="13A27B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BA51AB9"/>
    <w:multiLevelType w:val="multilevel"/>
    <w:tmpl w:val="D5966BA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1490983"/>
    <w:multiLevelType w:val="multilevel"/>
    <w:tmpl w:val="239C9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23730C1"/>
    <w:multiLevelType w:val="multilevel"/>
    <w:tmpl w:val="54906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3882158"/>
    <w:multiLevelType w:val="multilevel"/>
    <w:tmpl w:val="A8D0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5B94422"/>
    <w:multiLevelType w:val="multilevel"/>
    <w:tmpl w:val="FDA09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66745A5"/>
    <w:multiLevelType w:val="multilevel"/>
    <w:tmpl w:val="022E2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7B43587"/>
    <w:multiLevelType w:val="multilevel"/>
    <w:tmpl w:val="6D62A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CF30202"/>
    <w:multiLevelType w:val="multilevel"/>
    <w:tmpl w:val="8736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D413890"/>
    <w:multiLevelType w:val="multilevel"/>
    <w:tmpl w:val="6B40F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D83160B"/>
    <w:multiLevelType w:val="multilevel"/>
    <w:tmpl w:val="8CA87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E7A027A"/>
    <w:multiLevelType w:val="multilevel"/>
    <w:tmpl w:val="7A06B48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F5C77E2"/>
    <w:multiLevelType w:val="multilevel"/>
    <w:tmpl w:val="C3482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4761DC5"/>
    <w:multiLevelType w:val="multilevel"/>
    <w:tmpl w:val="7A50C1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7FC4A71"/>
    <w:multiLevelType w:val="multilevel"/>
    <w:tmpl w:val="0FD84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83440D9"/>
    <w:multiLevelType w:val="multilevel"/>
    <w:tmpl w:val="EDD0E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D044536"/>
    <w:multiLevelType w:val="multilevel"/>
    <w:tmpl w:val="F5FAF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D737623"/>
    <w:multiLevelType w:val="multilevel"/>
    <w:tmpl w:val="BDE0C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7"/>
  </w:num>
  <w:num w:numId="2">
    <w:abstractNumId w:val="84"/>
  </w:num>
  <w:num w:numId="3">
    <w:abstractNumId w:val="81"/>
  </w:num>
  <w:num w:numId="4">
    <w:abstractNumId w:val="18"/>
  </w:num>
  <w:num w:numId="5">
    <w:abstractNumId w:val="42"/>
  </w:num>
  <w:num w:numId="6">
    <w:abstractNumId w:val="27"/>
  </w:num>
  <w:num w:numId="7">
    <w:abstractNumId w:val="15"/>
  </w:num>
  <w:num w:numId="8">
    <w:abstractNumId w:val="63"/>
  </w:num>
  <w:num w:numId="9">
    <w:abstractNumId w:val="20"/>
  </w:num>
  <w:num w:numId="10">
    <w:abstractNumId w:val="57"/>
  </w:num>
  <w:num w:numId="11">
    <w:abstractNumId w:val="43"/>
  </w:num>
  <w:num w:numId="12">
    <w:abstractNumId w:val="16"/>
  </w:num>
  <w:num w:numId="13">
    <w:abstractNumId w:val="80"/>
  </w:num>
  <w:num w:numId="14">
    <w:abstractNumId w:val="13"/>
  </w:num>
  <w:num w:numId="15">
    <w:abstractNumId w:val="4"/>
  </w:num>
  <w:num w:numId="16">
    <w:abstractNumId w:val="52"/>
  </w:num>
  <w:num w:numId="17">
    <w:abstractNumId w:val="5"/>
  </w:num>
  <w:num w:numId="18">
    <w:abstractNumId w:val="33"/>
  </w:num>
  <w:num w:numId="19">
    <w:abstractNumId w:val="66"/>
  </w:num>
  <w:num w:numId="20">
    <w:abstractNumId w:val="9"/>
  </w:num>
  <w:num w:numId="21">
    <w:abstractNumId w:val="38"/>
  </w:num>
  <w:num w:numId="22">
    <w:abstractNumId w:val="70"/>
  </w:num>
  <w:num w:numId="23">
    <w:abstractNumId w:val="12"/>
  </w:num>
  <w:num w:numId="24">
    <w:abstractNumId w:val="28"/>
  </w:num>
  <w:num w:numId="25">
    <w:abstractNumId w:val="6"/>
  </w:num>
  <w:num w:numId="26">
    <w:abstractNumId w:val="71"/>
  </w:num>
  <w:num w:numId="27">
    <w:abstractNumId w:val="78"/>
  </w:num>
  <w:num w:numId="28">
    <w:abstractNumId w:val="61"/>
  </w:num>
  <w:num w:numId="29">
    <w:abstractNumId w:val="67"/>
  </w:num>
  <w:num w:numId="30">
    <w:abstractNumId w:val="19"/>
  </w:num>
  <w:num w:numId="31">
    <w:abstractNumId w:val="14"/>
  </w:num>
  <w:num w:numId="32">
    <w:abstractNumId w:val="37"/>
  </w:num>
  <w:num w:numId="33">
    <w:abstractNumId w:val="49"/>
  </w:num>
  <w:num w:numId="34">
    <w:abstractNumId w:val="44"/>
  </w:num>
  <w:num w:numId="35">
    <w:abstractNumId w:val="41"/>
  </w:num>
  <w:num w:numId="36">
    <w:abstractNumId w:val="82"/>
  </w:num>
  <w:num w:numId="37">
    <w:abstractNumId w:val="23"/>
  </w:num>
  <w:num w:numId="38">
    <w:abstractNumId w:val="10"/>
  </w:num>
  <w:num w:numId="39">
    <w:abstractNumId w:val="8"/>
  </w:num>
  <w:num w:numId="40">
    <w:abstractNumId w:val="75"/>
  </w:num>
  <w:num w:numId="41">
    <w:abstractNumId w:val="24"/>
  </w:num>
  <w:num w:numId="42">
    <w:abstractNumId w:val="48"/>
  </w:num>
  <w:num w:numId="43">
    <w:abstractNumId w:val="68"/>
  </w:num>
  <w:num w:numId="44">
    <w:abstractNumId w:val="45"/>
  </w:num>
  <w:num w:numId="45">
    <w:abstractNumId w:val="53"/>
  </w:num>
  <w:num w:numId="46">
    <w:abstractNumId w:val="55"/>
  </w:num>
  <w:num w:numId="47">
    <w:abstractNumId w:val="3"/>
  </w:num>
  <w:num w:numId="48">
    <w:abstractNumId w:val="11"/>
  </w:num>
  <w:num w:numId="49">
    <w:abstractNumId w:val="79"/>
  </w:num>
  <w:num w:numId="50">
    <w:abstractNumId w:val="25"/>
  </w:num>
  <w:num w:numId="51">
    <w:abstractNumId w:val="50"/>
  </w:num>
  <w:num w:numId="52">
    <w:abstractNumId w:val="62"/>
  </w:num>
  <w:num w:numId="53">
    <w:abstractNumId w:val="46"/>
  </w:num>
  <w:num w:numId="54">
    <w:abstractNumId w:val="29"/>
  </w:num>
  <w:num w:numId="55">
    <w:abstractNumId w:val="1"/>
  </w:num>
  <w:num w:numId="56">
    <w:abstractNumId w:val="64"/>
  </w:num>
  <w:num w:numId="57">
    <w:abstractNumId w:val="83"/>
  </w:num>
  <w:num w:numId="58">
    <w:abstractNumId w:val="74"/>
  </w:num>
  <w:num w:numId="59">
    <w:abstractNumId w:val="32"/>
  </w:num>
  <w:num w:numId="60">
    <w:abstractNumId w:val="40"/>
  </w:num>
  <w:num w:numId="61">
    <w:abstractNumId w:val="69"/>
  </w:num>
  <w:num w:numId="62">
    <w:abstractNumId w:val="36"/>
  </w:num>
  <w:num w:numId="63">
    <w:abstractNumId w:val="26"/>
  </w:num>
  <w:num w:numId="64">
    <w:abstractNumId w:val="34"/>
  </w:num>
  <w:num w:numId="65">
    <w:abstractNumId w:val="31"/>
  </w:num>
  <w:num w:numId="66">
    <w:abstractNumId w:val="30"/>
  </w:num>
  <w:num w:numId="67">
    <w:abstractNumId w:val="35"/>
  </w:num>
  <w:num w:numId="68">
    <w:abstractNumId w:val="72"/>
  </w:num>
  <w:num w:numId="69">
    <w:abstractNumId w:val="0"/>
  </w:num>
  <w:num w:numId="70">
    <w:abstractNumId w:val="73"/>
  </w:num>
  <w:num w:numId="71">
    <w:abstractNumId w:val="59"/>
  </w:num>
  <w:num w:numId="72">
    <w:abstractNumId w:val="58"/>
  </w:num>
  <w:num w:numId="73">
    <w:abstractNumId w:val="17"/>
  </w:num>
  <w:num w:numId="74">
    <w:abstractNumId w:val="39"/>
  </w:num>
  <w:num w:numId="75">
    <w:abstractNumId w:val="60"/>
  </w:num>
  <w:num w:numId="76">
    <w:abstractNumId w:val="56"/>
  </w:num>
  <w:num w:numId="77">
    <w:abstractNumId w:val="76"/>
  </w:num>
  <w:num w:numId="78">
    <w:abstractNumId w:val="51"/>
  </w:num>
  <w:num w:numId="79">
    <w:abstractNumId w:val="47"/>
  </w:num>
  <w:num w:numId="80">
    <w:abstractNumId w:val="22"/>
  </w:num>
  <w:num w:numId="81">
    <w:abstractNumId w:val="21"/>
  </w:num>
  <w:num w:numId="82">
    <w:abstractNumId w:val="2"/>
  </w:num>
  <w:num w:numId="83">
    <w:abstractNumId w:val="65"/>
  </w:num>
  <w:num w:numId="84">
    <w:abstractNumId w:val="54"/>
  </w:num>
  <w:num w:numId="85">
    <w:abstractNumId w:val="7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6BA"/>
    <w:rsid w:val="00002C68"/>
    <w:rsid w:val="00036D08"/>
    <w:rsid w:val="00050A79"/>
    <w:rsid w:val="00067F79"/>
    <w:rsid w:val="000A5187"/>
    <w:rsid w:val="000E587E"/>
    <w:rsid w:val="00103C89"/>
    <w:rsid w:val="001C107F"/>
    <w:rsid w:val="001E074C"/>
    <w:rsid w:val="001F19E0"/>
    <w:rsid w:val="0021503D"/>
    <w:rsid w:val="0027304C"/>
    <w:rsid w:val="002E6457"/>
    <w:rsid w:val="003335D1"/>
    <w:rsid w:val="003759EB"/>
    <w:rsid w:val="003E15D1"/>
    <w:rsid w:val="0041229A"/>
    <w:rsid w:val="0042673C"/>
    <w:rsid w:val="004455A1"/>
    <w:rsid w:val="00490FAA"/>
    <w:rsid w:val="004A2C68"/>
    <w:rsid w:val="004B66BA"/>
    <w:rsid w:val="005112C9"/>
    <w:rsid w:val="005B4E1D"/>
    <w:rsid w:val="00604847"/>
    <w:rsid w:val="006844A2"/>
    <w:rsid w:val="00692E7C"/>
    <w:rsid w:val="006B0FD1"/>
    <w:rsid w:val="006D1622"/>
    <w:rsid w:val="00706B05"/>
    <w:rsid w:val="00710958"/>
    <w:rsid w:val="00736C0B"/>
    <w:rsid w:val="00823201"/>
    <w:rsid w:val="00837A39"/>
    <w:rsid w:val="0084113A"/>
    <w:rsid w:val="00886FEA"/>
    <w:rsid w:val="008C0628"/>
    <w:rsid w:val="008C0B9C"/>
    <w:rsid w:val="008C1A0B"/>
    <w:rsid w:val="008C509E"/>
    <w:rsid w:val="008E2F83"/>
    <w:rsid w:val="008E3A13"/>
    <w:rsid w:val="0090236A"/>
    <w:rsid w:val="009971B6"/>
    <w:rsid w:val="009B6F8E"/>
    <w:rsid w:val="009C6246"/>
    <w:rsid w:val="009F26D8"/>
    <w:rsid w:val="00A7313F"/>
    <w:rsid w:val="00A96BE7"/>
    <w:rsid w:val="00A97E8B"/>
    <w:rsid w:val="00AA1290"/>
    <w:rsid w:val="00AA3924"/>
    <w:rsid w:val="00AC7E12"/>
    <w:rsid w:val="00B41BD9"/>
    <w:rsid w:val="00B42E4A"/>
    <w:rsid w:val="00B53950"/>
    <w:rsid w:val="00BA4E4E"/>
    <w:rsid w:val="00BE7726"/>
    <w:rsid w:val="00C74AFA"/>
    <w:rsid w:val="00CD3266"/>
    <w:rsid w:val="00CE3070"/>
    <w:rsid w:val="00D25FA3"/>
    <w:rsid w:val="00D53541"/>
    <w:rsid w:val="00D95383"/>
    <w:rsid w:val="00D95440"/>
    <w:rsid w:val="00D9587A"/>
    <w:rsid w:val="00DD4E0D"/>
    <w:rsid w:val="00DE5E4D"/>
    <w:rsid w:val="00E2171B"/>
    <w:rsid w:val="00E221AA"/>
    <w:rsid w:val="00E42124"/>
    <w:rsid w:val="00E63C7B"/>
    <w:rsid w:val="00EA2570"/>
    <w:rsid w:val="00EE790C"/>
    <w:rsid w:val="00F2148F"/>
    <w:rsid w:val="00F237DE"/>
    <w:rsid w:val="00F7595C"/>
    <w:rsid w:val="00F85C87"/>
    <w:rsid w:val="00F96D4A"/>
    <w:rsid w:val="00FD5D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4C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C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36D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5D1"/>
    <w:pPr>
      <w:ind w:left="720"/>
      <w:contextualSpacing/>
    </w:pPr>
  </w:style>
  <w:style w:type="paragraph" w:customStyle="1" w:styleId="c10">
    <w:name w:val="c10"/>
    <w:basedOn w:val="a"/>
    <w:rsid w:val="00067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67F79"/>
  </w:style>
  <w:style w:type="character" w:customStyle="1" w:styleId="c0">
    <w:name w:val="c0"/>
    <w:basedOn w:val="a0"/>
    <w:rsid w:val="00067F79"/>
  </w:style>
  <w:style w:type="character" w:customStyle="1" w:styleId="30">
    <w:name w:val="Заголовок 3 Знак"/>
    <w:basedOn w:val="a0"/>
    <w:link w:val="3"/>
    <w:uiPriority w:val="9"/>
    <w:rsid w:val="00036D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036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63C7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5">
    <w:name w:val="Table Grid"/>
    <w:basedOn w:val="a1"/>
    <w:uiPriority w:val="39"/>
    <w:rsid w:val="00F96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A0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0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3054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2466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904946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7505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715612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9794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470100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83869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5034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8955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583082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553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862162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6158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43941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5343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54661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20598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62E28-9EE3-49E4-89F8-F3A6BBDB2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12</Pages>
  <Words>2980</Words>
  <Characters>16987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40</cp:revision>
  <dcterms:created xsi:type="dcterms:W3CDTF">2021-08-14T07:02:00Z</dcterms:created>
  <dcterms:modified xsi:type="dcterms:W3CDTF">2023-10-17T07:03:00Z</dcterms:modified>
</cp:coreProperties>
</file>