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B41" w:rsidRDefault="00C86B41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6B41" w:rsidRDefault="008C307C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41" w:rsidRDefault="00C86B41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6B41" w:rsidRDefault="00C86B41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6B41" w:rsidRDefault="00C86B41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37D2A" w:rsidRDefault="00337D2A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Программа по предмету «Письмо и развитие речи» для 9 класса составлена в соответствии с Федеральным государственным образовательным стандартом для детей с нарушением интеллекта (умственная отсталость).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составлении программы была использована программа специальных (коррекционных) образовательных учреждений VIII вида под редакцией В.В. Воронковой.        </w:t>
      </w:r>
    </w:p>
    <w:p w:rsidR="00337D2A" w:rsidRDefault="00337D2A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Рабочая программа курса «Письмо и развитие речи» для 9 класса составлена на основе нормативно- – правовых документов: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-Закона РФ от 29.12.2012 №273-ФЗ «Об образовании в РФ» п.2 ст.28.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-Федерального государственного образовательного стандарта общего образования (ФГОС) для обучающихся с интеллектуальными нарушениями (умственная отсталость) (приказ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1599 от 22.12.2014 г.).</w:t>
      </w:r>
    </w:p>
    <w:p w:rsidR="00337D2A" w:rsidRDefault="00337D2A" w:rsidP="00337D2A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>
        <w:rPr>
          <w:b w:val="0"/>
          <w:bCs w:val="0"/>
          <w:color w:val="000000" w:themeColor="text1"/>
          <w:sz w:val="24"/>
          <w:szCs w:val="24"/>
        </w:rPr>
        <w:t>Санитарно-эпидемиологических требований к</w:t>
      </w:r>
      <w:r>
        <w:rPr>
          <w:bCs w:val="0"/>
          <w:color w:val="000000" w:themeColor="text1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 xml:space="preserve"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(Санитарно-эпидемиологические правила и нормативы СанПиН 2.4.2.3286-15 </w:t>
      </w:r>
      <w:r>
        <w:rPr>
          <w:b w:val="0"/>
          <w:color w:val="000000" w:themeColor="text1"/>
          <w:sz w:val="24"/>
          <w:szCs w:val="24"/>
        </w:rPr>
        <w:t>(с изменениями на 27 октября 2020 года. Утверждены постановлением Главного государственного санитарного врача</w:t>
      </w:r>
      <w:r>
        <w:rPr>
          <w:b w:val="0"/>
          <w:color w:val="000000" w:themeColor="text1"/>
          <w:sz w:val="24"/>
          <w:szCs w:val="24"/>
        </w:rPr>
        <w:br/>
        <w:t>Российской Федерации от 10 июля 2015 года N 26</w:t>
      </w:r>
      <w:r>
        <w:rPr>
          <w:b w:val="0"/>
          <w:bCs w:val="0"/>
          <w:color w:val="000000" w:themeColor="text1"/>
          <w:sz w:val="24"/>
          <w:szCs w:val="24"/>
        </w:rPr>
        <w:t>).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-Положения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</w:t>
      </w: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Устава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337D2A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Цели программы: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37D2A" w:rsidRPr="00D778C9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речи, мышления, воображения школьников, способности выбирать средства языка в соответствии с условиями общения.</w:t>
      </w:r>
    </w:p>
    <w:p w:rsidR="00337D2A" w:rsidRPr="00337D2A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   </w:t>
      </w:r>
      <w:r w:rsidRPr="00337D2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Задачи программы:</w:t>
      </w:r>
    </w:p>
    <w:p w:rsidR="00337D2A" w:rsidRPr="00D778C9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овладеть речевой деятельностью в разных ее видах (чтение, письмо, говорение, слушание);</w:t>
      </w:r>
    </w:p>
    <w:p w:rsidR="00337D2A" w:rsidRPr="00D778C9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 орфографические и пунктуационные навыки, речевые умения, обеспечивающие восприятие, воспроизведение и создание высказываний в устной и письменной форме;</w:t>
      </w:r>
    </w:p>
    <w:p w:rsidR="00337D2A" w:rsidRPr="00D778C9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обогащать словарный запас, умение пользоваться словарями разных типов;</w:t>
      </w:r>
    </w:p>
    <w:p w:rsidR="00337D2A" w:rsidRPr="00337D2A" w:rsidRDefault="00337D2A" w:rsidP="00337D2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эстетические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>, эмоц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иональные, нравственные</w:t>
      </w:r>
      <w:r w:rsidR="005043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личности.</w:t>
      </w:r>
    </w:p>
    <w:p w:rsidR="00337D2A" w:rsidRDefault="00337D2A" w:rsidP="00337D2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направления коррекционной работы:</w:t>
      </w:r>
    </w:p>
    <w:p w:rsidR="005043EF" w:rsidRPr="005043EF" w:rsidRDefault="005043EF" w:rsidP="005043EF">
      <w:pPr>
        <w:shd w:val="clear" w:color="auto" w:fill="F9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Совершенствование движений и сенсомоторного развития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развитие мелкой моторики и пальцев рук; развитие артикуляционной моторики.</w:t>
      </w:r>
    </w:p>
    <w:p w:rsidR="005043EF" w:rsidRPr="005043EF" w:rsidRDefault="005043EF" w:rsidP="005043EF">
      <w:pPr>
        <w:shd w:val="clear" w:color="auto" w:fill="F9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Коррекция отдельных сторон психической деятельности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коррекция – развитие восприятия, представлений, ощущений; коррекция – развитие памяти; коррекция – 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</w:t>
      </w:r>
    </w:p>
    <w:p w:rsidR="005043EF" w:rsidRPr="005043EF" w:rsidRDefault="005043EF" w:rsidP="005043EF">
      <w:pPr>
        <w:shd w:val="clear" w:color="auto" w:fill="F9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Развитие различных видов мышления</w:t>
      </w:r>
      <w:r w:rsidRPr="005043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 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событиями).</w:t>
      </w:r>
    </w:p>
    <w:p w:rsidR="005043EF" w:rsidRPr="005043EF" w:rsidRDefault="005043EF" w:rsidP="005043EF">
      <w:pPr>
        <w:shd w:val="clear" w:color="auto" w:fill="F9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Развитие основных мыслительных операций</w:t>
      </w:r>
      <w:r w:rsidRPr="005043E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: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развитие умения сравнивать, анализировать; развитие умения выделять сходство и различие понятий; умение работать по словесной и письменной инструкциям, алгоритму; умение планировать деятельность.</w:t>
      </w:r>
    </w:p>
    <w:p w:rsidR="005043EF" w:rsidRPr="005043EF" w:rsidRDefault="005043EF" w:rsidP="005043EF">
      <w:pPr>
        <w:shd w:val="clear" w:color="auto" w:fill="F9FAFA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Коррекция нарушений в развитии эмоционально-личностной сферы: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</w:t>
      </w:r>
    </w:p>
    <w:p w:rsidR="005043EF" w:rsidRPr="005043EF" w:rsidRDefault="005043EF" w:rsidP="005043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4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Коррекция – развитие речи:</w:t>
      </w:r>
      <w:r w:rsidRPr="005043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языка.</w:t>
      </w:r>
    </w:p>
    <w:p w:rsidR="00337D2A" w:rsidRDefault="00337D2A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85D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предмет</w:t>
      </w:r>
      <w:r w:rsidR="005043EF">
        <w:rPr>
          <w:rFonts w:ascii="Times New Roman" w:eastAsia="Times New Roman" w:hAnsi="Times New Roman" w:cs="Times New Roman"/>
          <w:color w:val="000000"/>
          <w:sz w:val="24"/>
          <w:szCs w:val="24"/>
        </w:rPr>
        <w:t>у «Письмо и развитие речи» для 9</w:t>
      </w:r>
      <w:r w:rsidRPr="00EA48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предусматривает использование учебни</w:t>
      </w:r>
      <w:r w:rsidR="005043EF">
        <w:rPr>
          <w:rFonts w:ascii="Times New Roman" w:eastAsia="Times New Roman" w:hAnsi="Times New Roman" w:cs="Times New Roman"/>
          <w:color w:val="000000"/>
          <w:sz w:val="24"/>
          <w:szCs w:val="24"/>
        </w:rPr>
        <w:t>ка «Русский язык» для учащихся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общеобразовательных организаций, реализующих адаптированные основные общеобразовательные программы/ Н. 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Галунчикова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Э. В. Якубовская. - М.: Просвещение.</w:t>
      </w:r>
    </w:p>
    <w:p w:rsidR="00337D2A" w:rsidRPr="00577B3E" w:rsidRDefault="00337D2A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программы по предмету «Письмо и р</w:t>
      </w:r>
      <w:r w:rsidR="005043EF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речи» на ее изучение в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классе предусматривается 136 часов в год.       </w:t>
      </w:r>
    </w:p>
    <w:p w:rsidR="00337D2A" w:rsidRPr="006E04CE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Согласно учебному плану образовательной организации рабочая программа по предмету «Письм</w:t>
      </w:r>
      <w:r w:rsidR="005043EF">
        <w:rPr>
          <w:rFonts w:ascii="Times New Roman" w:eastAsia="Times New Roman" w:hAnsi="Times New Roman" w:cs="Times New Roman"/>
          <w:color w:val="000000"/>
          <w:sz w:val="24"/>
          <w:szCs w:val="24"/>
        </w:rPr>
        <w:t>о и развитие речи» для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обучение в объеме 4 часов в неделю.</w:t>
      </w:r>
    </w:p>
    <w:p w:rsidR="00337D2A" w:rsidRDefault="00337D2A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Планируемые результаты изучения учебного предмета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Личностные </w:t>
      </w:r>
      <w:r w:rsidRPr="000127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результаты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осознавать роль речи в жизни людей;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знание основных моральных норм и ориентация; развитие этических чувств - стыда, вины, совести как регуляторов морального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поведения</w:t>
      </w:r>
      <w:r w:rsidRPr="0001279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оценивать и объяснять некоторые высказывания людей с точки зрения их уместности, тактичности в данной ситуации;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понимать ценности здорового и безопасного образа жизни, осознание значения семьи в жизни человека и общества, ценности уважения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другому человеку, его мнению, мировоззрению, культуре, вере и т.д.</w:t>
      </w:r>
    </w:p>
    <w:p w:rsidR="0001279C" w:rsidRPr="0001279C" w:rsidRDefault="0001279C" w:rsidP="0001279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соблюдать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вежливого общения в урочной и внеурочной деятельности;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делать простые выводы и обобщения в результате совместной работы класса.</w:t>
      </w:r>
    </w:p>
    <w:p w:rsidR="00337D2A" w:rsidRPr="00E9599F" w:rsidRDefault="00337D2A" w:rsidP="000127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Метапредметные</w:t>
      </w:r>
      <w:proofErr w:type="spellEnd"/>
      <w:r w:rsidRPr="00E959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E9599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результаты: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Регулятивные УУД (универсальные учебные действия)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Определять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цель деятельности на уроке с помощью учителя и самостоятельно.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Учиться обнаруживать и </w:t>
      </w:r>
      <w:r w:rsidRPr="00BD538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формулировать учебную проблему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совместно с учителем.</w:t>
      </w:r>
    </w:p>
    <w:p w:rsidR="00337D2A" w:rsidRPr="00E9599F" w:rsidRDefault="00337D2A" w:rsidP="00337D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Учиться </w:t>
      </w:r>
      <w:r w:rsidRPr="00BD538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планировать</w:t>
      </w:r>
      <w:r w:rsidRPr="00BD53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учебную деятельность на уроке.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538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Высказывать</w:t>
      </w:r>
      <w:r w:rsidRPr="00BD538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свою версию, пытаться предлагать способ её проверки (на основе продуктивных заданий в учебнике).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при выполнении заданий различные средства: дополнительную литературу, исторические источники. С помощью учителя давать самооценку своей деятельности.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 УУД: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 предполагать, какая дополнительная информация будет нужна для изучения незнакомого материала, отбирать необходимые источники информации среди предложенных учителем словарей, справочников, электронных пособий.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Добывать новые знания: извлекать информацию, представленную в разных формах: текст, таблица, схема.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Применять приобретенные знания, умения и навыки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повседневной жизни;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развивать 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способность использовать родной язык как средство получения знаний по 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дру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гим учебным предметам; применять полученные знания, умения и навыки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анализа языковых явлений на </w:t>
      </w:r>
      <w:proofErr w:type="spellStart"/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межпредметном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уровне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(чтения и развития речи).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Средством формирования этих действий служит учебный материал и задания учебника.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59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 УУД: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Взаимодействовать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окружающими людьми в процессе речевого общения, совместного выполнения какого-либо задания, участия в спорах, обсуждениях актуальных тем;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Овладевать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Участвовать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спорах, обсуждениях актуальных тем с использованием различных средств аргументации;</w:t>
      </w:r>
    </w:p>
    <w:p w:rsidR="00337D2A" w:rsidRPr="00E9599F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Понимать информацию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337D2A" w:rsidRDefault="00337D2A" w:rsidP="00337D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</w:t>
      </w:r>
      <w:r w:rsidRPr="00E959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</w:t>
      </w:r>
      <w:r w:rsid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 видов речи и ситуаций общения.</w:t>
      </w:r>
    </w:p>
    <w:p w:rsidR="0001279C" w:rsidRPr="0001279C" w:rsidRDefault="0001279C" w:rsidP="0001279C">
      <w:pPr>
        <w:shd w:val="clear" w:color="auto" w:fill="F9FAFA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результаты</w:t>
      </w:r>
    </w:p>
    <w:p w:rsidR="0001279C" w:rsidRPr="0001279C" w:rsidRDefault="0001279C" w:rsidP="0001279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требования к умениям учащихся</w:t>
      </w:r>
    </w:p>
    <w:p w:rsidR="0001279C" w:rsidRPr="0001279C" w:rsidRDefault="0001279C" w:rsidP="0001279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27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      </w:t>
      </w:r>
      <w:r w:rsidRPr="0001279C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1-й уровень</w:t>
      </w:r>
      <w:r w:rsidRPr="000127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</w:t>
      </w:r>
      <w:r w:rsidRPr="0001279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писать под диктовку текст с изученными орфограммами (75—80</w:t>
      </w:r>
      <w:r w:rsidRPr="0001279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слов);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составлять план к текстам описательно-повествовательного характера с четко выраженны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структурными частями;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писать изложение или сочинение после предварительно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 анализа (до 80 слов);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составлять простые и сложные предложения с опорой на картинку, схему, предложенную ситуацию, на со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бственный трудовой опыт;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подбирать однокоренные слова и следить за единообразным написанием орфограмм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различных частях слова;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определять части речи, используя сложные предлож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ения для доказательства;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находить и решать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орфографические задачи;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оформлять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виды деловых бумаг;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пользоваться школьным орфографическим словарем.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2-й уровень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писать под диктовку текст с изученными орфограммами после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редварительного разбора;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принимать участие в составлении плана и отборе речевого матери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ала для создания текста;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составлять короткие тексты по плану, опорным словам по картинке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 без нее (40—45 слов);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составлять простые и сложные предложения, опираясь на схему, картинку, собственный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пыт (с помощью учителя);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решать орфографические задачи, опираясь на схе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 (с помощью учителя);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     </w:t>
      </w:r>
      <w:r w:rsidRPr="0001279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пользоваться школьным орфографическим словарем.</w:t>
      </w:r>
    </w:p>
    <w:p w:rsidR="00337D2A" w:rsidRPr="0001279C" w:rsidRDefault="0001279C" w:rsidP="000127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337D2A" w:rsidRPr="00012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Повторение 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Простое предложение. Простое предложение с однородными членами. Обращение. Сложное предложение с союзами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и, а, но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со словами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который, когда, где, что, чтобы, потому что.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ab/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Звуки и буквы 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Звуки гласные и согласные. Согласные твёрдые и мягкие, звонкие и глухие. Гласные ударные и безударные. Обозначение мягкости согласных буквой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ь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Обозначение звонких и глухих согласных на письме. Буквы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е, ё, ю, я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 начале слова. Разделительные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ь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ъ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знаки. Количество звуков и букв в слове.</w:t>
      </w:r>
    </w:p>
    <w:p w:rsidR="00337D2A" w:rsidRPr="00D778C9" w:rsidRDefault="005F42A1" w:rsidP="00337D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Состав слова 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14</w:t>
      </w:r>
      <w:r w:rsidR="000F0F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="00337D2A"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="00337D2A"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Разбор слов по составу. Единообразное написание ударных и безударных гласных, звонких и глухих согласных в корнях слов. Единообразное написание ряда приставок на согласную вне зависимости от произношения.</w:t>
      </w:r>
      <w:r w:rsidR="00337D2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37D2A"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Правописание приставок, меняющих конечную согласную, в зависимости от произношения: </w:t>
      </w:r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бе</w:t>
      </w:r>
      <w:proofErr w:type="gramStart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з-</w:t>
      </w:r>
      <w:proofErr w:type="gramEnd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(бес-), воз- (</w:t>
      </w:r>
      <w:proofErr w:type="spellStart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вос</w:t>
      </w:r>
      <w:proofErr w:type="spellEnd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-), из- (</w:t>
      </w:r>
      <w:proofErr w:type="spellStart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ис</w:t>
      </w:r>
      <w:proofErr w:type="spellEnd"/>
      <w:r w:rsidR="00337D2A"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-), раз- (рас-).</w:t>
      </w:r>
      <w:r w:rsidR="00337D2A"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Сложные слова. Образование сложных слов с помощью соединительных гласных и без соединительных гласных. Сложносокращённые слова.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Имя существительное </w:t>
      </w:r>
      <w:r w:rsidR="005F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</w:t>
      </w:r>
      <w:r w:rsidR="005F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Роль существительного в речи. Основные грамматические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категории имени существительного. Правописание падежных окончаний имён существительных. Несклоняемые имена существительные.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Имя прилагательное </w:t>
      </w:r>
      <w:r w:rsidR="005F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(9)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Роль прилагательного в речи. Согласование имени прилагательного с именем существительным. Правописание падежных окончаний имён прилагательных.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Личные место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имения </w:t>
      </w:r>
      <w:r w:rsidR="005F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</w:t>
      </w:r>
      <w:r w:rsidR="005F4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Роль личных местоимений в речи. Правописание личных местоимений.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Глагол (24)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Роль глагола в речи. Неопределённая форма глагола. Спряжение глаголов. Правописание личных окончаний глаголов I и II спряжения, глаголы с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</w:t>
      </w:r>
      <w:proofErr w:type="spellStart"/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ться</w:t>
      </w:r>
      <w:proofErr w:type="spellEnd"/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–</w:t>
      </w:r>
      <w:proofErr w:type="spellStart"/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тся</w:t>
      </w:r>
      <w:proofErr w:type="spellEnd"/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Изменение глаголов в прошедшем времени по родам и числам. Повелительная форма глагола. Правописание глаголов повелительной формы единственного и множественного числа. Частица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не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 глаголами.</w:t>
      </w:r>
    </w:p>
    <w:p w:rsidR="00337D2A" w:rsidRPr="00D778C9" w:rsidRDefault="00337D2A" w:rsidP="000C47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Увеличение количества часов по теме «Глагол» связано с большим объемом изучаемого материала, предусмотренного программой, и трудностью усвоения данной темы учащимися.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Наречие (9)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Понятие о наречии. Наречия, обозначающие время, место, способ действия. Правописание наречий </w:t>
      </w:r>
      <w:proofErr w:type="gramStart"/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 конце.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Имя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числительное (9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Понятие об имени числительном. Числительные количественные и порядковые. Правописание числительных от 5 до 20; 30; от 50 до 80 и от 500 до 900, 200, 300, 400, 90.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Части речи (8)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Существите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льное, глагол, прилагательное, 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числительное, наречие, предлог. Употребление в речи.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Предложение (20)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Простое предложение. Главные и второстепенные члены предложения, предложения распространённые и нераспространённые, с однородными членами, обращение. Сложное предложение. Предложения с союзами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и, а, но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 без союзов, предложения со словами </w:t>
      </w:r>
      <w:r w:rsidRPr="00D778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который, когда, где, что, чтобы, потому что.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Составление простых и сложных предложений. Постановка знаков препинания в предложениях. Прямая речь (после слов автора). Кавычки при прямой речи и двоеточие перед ней; большая буква в прямой речи. Увеличение количества часов по теме «Предложение» связано с затруднениями учащихся при построении простых предложений с распространёнными однородными членами, сложных предложений с союзными словами, предложений с прямой речью и постановкой в них знаков препинания.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</w:t>
      </w: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Связная речь 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(упражнения в связной письменной речи даются в процессе изучения всего программного материала по письму и развитию речи).                    </w:t>
      </w:r>
    </w:p>
    <w:p w:rsidR="00337D2A" w:rsidRPr="00D778C9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Изложение.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78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Сочинение творческого характера с привлечением сведений из личных наблюдений, практической деятельности, прочитанных книг. Деловое письмо: стандартные деловые бумаги, связанные с поступлением на работу на конкретное предприятие; автобиография, доверенность, расписка.</w:t>
      </w:r>
    </w:p>
    <w:p w:rsidR="00337D2A" w:rsidRDefault="00337D2A" w:rsidP="0001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778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Повт</w:t>
      </w:r>
      <w:r w:rsidR="000C47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орение пройденного за год (6)</w:t>
      </w:r>
    </w:p>
    <w:p w:rsidR="0001279C" w:rsidRPr="0001279C" w:rsidRDefault="0001279C" w:rsidP="00012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43D7" w:rsidRDefault="006843D7" w:rsidP="0001279C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843D7" w:rsidRDefault="006843D7" w:rsidP="0001279C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843D7" w:rsidRDefault="006843D7" w:rsidP="0001279C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843D7" w:rsidRDefault="006843D7" w:rsidP="0001279C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37D2A" w:rsidRDefault="00337D2A" w:rsidP="0001279C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C24A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</w:t>
      </w:r>
      <w:r w:rsidR="0001279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рно – тематическое планирование</w:t>
      </w:r>
    </w:p>
    <w:p w:rsidR="0001279C" w:rsidRDefault="0001279C" w:rsidP="00337D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W w:w="10821" w:type="dxa"/>
        <w:tblInd w:w="-9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1"/>
        <w:gridCol w:w="5933"/>
        <w:gridCol w:w="1275"/>
        <w:gridCol w:w="1276"/>
        <w:gridCol w:w="1276"/>
      </w:tblGrid>
      <w:tr w:rsidR="0001279C" w:rsidRPr="00D778C9" w:rsidTr="00DA4CF9">
        <w:trPr>
          <w:trHeight w:val="657"/>
        </w:trPr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01279C" w:rsidRDefault="00DA4CF9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</w:t>
            </w:r>
            <w:r w:rsidR="0001279C" w:rsidRPr="0001279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ол-во часов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Дата</w:t>
            </w:r>
          </w:p>
          <w:p w:rsidR="0001279C" w:rsidRP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  <w:p w:rsidR="0001279C" w:rsidRPr="0001279C" w:rsidRDefault="0001279C" w:rsidP="00DA4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27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DF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Повторение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 Однородные члены предложения.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8C342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Обращение.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8C342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Обращение.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предложение. Знаки препинания в</w:t>
            </w:r>
            <w:r w:rsidR="008C34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сложном предложении.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предложение. Знаки препинания в с</w:t>
            </w:r>
            <w:r w:rsidR="008C34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ложном предложении.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«Предложение»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8C342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Проверочный диктант </w:t>
            </w:r>
            <w:r w:rsidR="0001279C"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по теме «Повторение изученного»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DF1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Звуки и буквы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8C342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  <w:r w:rsidR="0001279C"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Звуки гласные-согласные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Разделительный твёрдый и мягкий знаки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правописания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0C472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Деловое письмо. Объявление.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«Звуки и буквы»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Слово. Состав слова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слова. Однокоренные слова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правописания слов в корне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930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авописание приставок.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 w:rsidR="009306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приставок.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приставок раз-(рас-), без-(бес-), из-(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-), воз-(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-).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приставок раз-(рас-), без-(бес-), из-(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-), воз-(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-).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Сложные слова. Образование сложных слов.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Сложные слова. Образование сложных слов.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Сложносокращённые слова.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Сложносокращённые слова.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</w:t>
            </w:r>
            <w:r w:rsidRPr="0050174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5017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Деловое письмо. Расписка</w:t>
            </w:r>
            <w:r w:rsidRPr="00DA4C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«Состав слова». Разбор слова по составу.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</w:t>
            </w:r>
            <w:r w:rsidR="007B5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еме «Состав слова».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«Состав слова»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DF1E2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Части речи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Имя существительное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674B2A" w:rsidP="00EA0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  <w:r w:rsidR="00EA04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предметности кто? что?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Грамматические признаки имени существительного. </w:t>
            </w:r>
            <w:bookmarkStart w:id="0" w:name="_GoBack"/>
            <w:bookmarkEnd w:id="0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имён существительных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имён существительных ед.ч.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имён существительных мн.ч.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имён существительных.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Существительные с шипящей на конце (м.р. и ж.р.)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Существительные с шипящей на конце (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Р.п.мн.ч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Сочинение по картине И.</w:t>
            </w:r>
            <w:r w:rsidR="00DA4CF9"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Левитана «Золотая осень»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</w:t>
            </w:r>
            <w:r w:rsidRPr="00DA4C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Деловое письмо. Заметка в стенгазету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«Имя существительное»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«Имя существительное»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Имя прилагательное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Согласование имён прилагательных с существительными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имён прилагательных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имён прилагательных на –-ЬЯ, ЬЕ, ЫЕ, ИЙ.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имён прилагательных на –-ЬЯ, ЬЕ, ЫЕ, ИЙ.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Сочинение «За что я ценю своего друга»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</w:t>
            </w:r>
            <w:r w:rsidRPr="00DA4C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Деловое письмо. Объяснительная записка.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47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«Имя прилагательное»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«Имя прилагательное»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Личные местоимения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Личное местоимение как часть речи.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местоимений в речи.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1 и 2 лица.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3 лица.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личных местоимений 3-го лица.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личных местоимений 3-го лица.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</w:t>
            </w:r>
            <w:r w:rsidRPr="00DA4C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Изложение «Подарок» (на материале упр.141)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«Личные местоимения». Склонение местоимений.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«Личные местоимения».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«Личные местоимения»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Глагол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как часть речи. Обобщение.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как часть речи.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Грамматические признаки глаголов.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Грамматические признаки глаголов.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DA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глаголов с частицей НЕ. Обобщение.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глаголов с частицей НЕ.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глаголов по лицам и числам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глаголов.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глаголов.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Спряжение глаголов. (I спряжение).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Спряжение глаголов. (II спряжение).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глаголов 2 спряжения.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глаголов 2 спряжения.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Изложение (на материале упр.192)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глаголов 1 спряжения.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окончаний глаголов 1 спряжения.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Повелительная форма глагола.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Повелительная форма глагола.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Ь в глаголах.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Ь в глаголах.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</w:t>
            </w:r>
            <w:r w:rsidRPr="00DA4CF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Деловое письмо. Анкета.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«Глагол»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«Глагол»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Наречие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Наречие как часть речи.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Грамматические признаки наречий.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Наречия, обозначающие время, место.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Наречия, обозначающие способ действия.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наречий с</w:t>
            </w:r>
            <w:proofErr w:type="gram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 на конце.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наречий с</w:t>
            </w:r>
            <w:proofErr w:type="gramStart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 на конце.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Сочинение (на материале упр.238)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«Наречие»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«Наречие»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Имя числительное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числительное как часть речи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Числительные количественные и порядковые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числительных от 5 до 20 и 30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числительных от 50 до 80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числительных от 500 до 900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числительных 90, 200, 300, 400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«Имя числительное»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</w:t>
            </w:r>
            <w:r w:rsidRPr="00DA4C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DA4C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Деловое письмо. Доверенность.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Контрольное списывание по теме «Имя числительное»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Части речи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речи. Отличительные признаки. Обобщение.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речи. Отличительные признаки.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прилагательного и числительного.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прилагательного и числительного.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прилагательного и наречия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прилагательного и местоимения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«Части речи»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50174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Проверочный диктант</w:t>
            </w:r>
            <w:r w:rsidR="0001279C"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по теме «Части речи»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Предложение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Простое предложение. Главные члены предложения.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Простое предложение. Второстепенные члены предложения.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(нераспространенные).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(распространенные)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Изложение (на материале упр.290)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Обращение. Знаки препинания при обращении.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Обращение. Знаки препинания при обращении. Обобщение.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Обращение. Знаки препинания при обращении.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предложение. Знаки препинания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 с союзами.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 с союзами.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 с союзными словами.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 с союзными словами. Обобщение.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 с союзными словами.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речь. Ознакомление.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при прямой речи.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речь. Закрепление.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«Предложение». Предложения с однородными членами.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«Предложение». Предложения с обращениями.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50174B" w:rsidRDefault="0050174B" w:rsidP="00501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174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Промежуточная аттестация. </w:t>
            </w:r>
            <w:r w:rsidR="0001279C" w:rsidRPr="0050174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Контрольное списывание </w:t>
            </w:r>
            <w:r w:rsidRPr="0050174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по пройденному за 9 класс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Повторение пройденного за год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 Однородные члены предложения. Знаки препинания.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DA4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Р\р</w:t>
            </w:r>
            <w:r w:rsidRPr="00DA4C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 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Сочинение по картине Н</w:t>
            </w:r>
            <w:r w:rsidR="00DA4CF9"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</w:t>
            </w: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Самокиша «Подвиг солдат Раевского под </w:t>
            </w:r>
            <w:proofErr w:type="spellStart"/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Салтановкой</w:t>
            </w:r>
            <w:proofErr w:type="spellEnd"/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о</w:t>
            </w:r>
            <w:r w:rsidR="00DA4CF9"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кончаний имён существительных, </w:t>
            </w: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прилагательных, глаголов.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Сложное предложение. Знаки препинания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прямой речью.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279C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C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Итоговый урок. Викторина по русскому языку.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C472B" w:rsidP="000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1279C" w:rsidRPr="00DA4CF9" w:rsidRDefault="0001279C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472B" w:rsidRPr="00DA4CF9" w:rsidTr="0001279C"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472B" w:rsidRPr="00DA4CF9" w:rsidRDefault="000C472B" w:rsidP="00012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472B" w:rsidRPr="000C472B" w:rsidRDefault="000C472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0C472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472B" w:rsidRPr="000C472B" w:rsidRDefault="000C472B" w:rsidP="000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4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472B" w:rsidRPr="00DA4CF9" w:rsidRDefault="000C472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C472B" w:rsidRPr="00DA4CF9" w:rsidRDefault="000C472B" w:rsidP="00012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A4CF9" w:rsidRDefault="00DA4CF9" w:rsidP="000C472B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DA4CF9" w:rsidRDefault="00DA4CF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F0F39" w:rsidRDefault="000F0F39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37D2A" w:rsidRDefault="00337D2A" w:rsidP="00337D2A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337D2A" w:rsidRPr="00544B2F" w:rsidRDefault="00337D2A" w:rsidP="00337D2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44B2F">
        <w:rPr>
          <w:rFonts w:ascii="Times New Roman" w:hAnsi="Times New Roman" w:cs="Times New Roman"/>
          <w:b/>
          <w:sz w:val="24"/>
          <w:szCs w:val="24"/>
          <w:lang w:eastAsia="ar-SA"/>
        </w:rPr>
        <w:t>Предмет______________</w:t>
      </w:r>
    </w:p>
    <w:p w:rsidR="00337D2A" w:rsidRPr="00544B2F" w:rsidRDefault="00337D2A" w:rsidP="00337D2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44B2F">
        <w:rPr>
          <w:rFonts w:ascii="Times New Roman" w:hAnsi="Times New Roman" w:cs="Times New Roman"/>
          <w:b/>
          <w:sz w:val="24"/>
          <w:szCs w:val="24"/>
          <w:lang w:eastAsia="ar-SA"/>
        </w:rPr>
        <w:t>Класс ________________</w:t>
      </w:r>
    </w:p>
    <w:p w:rsidR="00337D2A" w:rsidRPr="00544B2F" w:rsidRDefault="00337D2A" w:rsidP="00337D2A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44B2F">
        <w:rPr>
          <w:rFonts w:ascii="Times New Roman" w:hAnsi="Times New Roman" w:cs="Times New Roman"/>
          <w:b/>
          <w:sz w:val="24"/>
          <w:szCs w:val="24"/>
          <w:lang w:eastAsia="ar-SA"/>
        </w:rPr>
        <w:t>Учитель______________</w:t>
      </w:r>
    </w:p>
    <w:p w:rsidR="00337D2A" w:rsidRDefault="00337D2A" w:rsidP="00337D2A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337D2A" w:rsidRDefault="00337D2A" w:rsidP="00337D2A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1678"/>
        <w:gridCol w:w="1198"/>
        <w:gridCol w:w="1123"/>
        <w:gridCol w:w="2314"/>
        <w:gridCol w:w="2410"/>
      </w:tblGrid>
      <w:tr w:rsidR="00337D2A" w:rsidTr="00337D2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 xml:space="preserve">Кол-во часов </w:t>
            </w:r>
          </w:p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D2A" w:rsidRPr="00544B2F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544B2F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337D2A" w:rsidTr="00337D2A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37D2A" w:rsidTr="00337D2A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337D2A" w:rsidTr="00337D2A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D2A" w:rsidRDefault="00337D2A" w:rsidP="00337D2A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337D2A" w:rsidRDefault="00337D2A" w:rsidP="00337D2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37D2A" w:rsidRDefault="00337D2A" w:rsidP="00337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37D2A" w:rsidRDefault="00337D2A"/>
    <w:sectPr w:rsidR="00337D2A" w:rsidSect="005A0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146B"/>
    <w:multiLevelType w:val="multilevel"/>
    <w:tmpl w:val="206E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76A"/>
    <w:rsid w:val="0001279C"/>
    <w:rsid w:val="000403B5"/>
    <w:rsid w:val="00097C24"/>
    <w:rsid w:val="000C472B"/>
    <w:rsid w:val="000F0F39"/>
    <w:rsid w:val="00130048"/>
    <w:rsid w:val="00163EE2"/>
    <w:rsid w:val="00337D2A"/>
    <w:rsid w:val="0050174B"/>
    <w:rsid w:val="005043EF"/>
    <w:rsid w:val="005A0F66"/>
    <w:rsid w:val="005F42A1"/>
    <w:rsid w:val="0065076A"/>
    <w:rsid w:val="00674B2A"/>
    <w:rsid w:val="006843D7"/>
    <w:rsid w:val="007B5A65"/>
    <w:rsid w:val="008C307C"/>
    <w:rsid w:val="008C342C"/>
    <w:rsid w:val="00930605"/>
    <w:rsid w:val="00C86B41"/>
    <w:rsid w:val="00DA4CF9"/>
    <w:rsid w:val="00DF1E2B"/>
    <w:rsid w:val="00EA047A"/>
    <w:rsid w:val="00FC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2A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337D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7D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37D2A"/>
    <w:rPr>
      <w:b/>
      <w:bCs/>
    </w:rPr>
  </w:style>
  <w:style w:type="character" w:customStyle="1" w:styleId="v-button-doc-player">
    <w:name w:val="v-button-doc-player"/>
    <w:basedOn w:val="a0"/>
    <w:rsid w:val="00337D2A"/>
  </w:style>
  <w:style w:type="paragraph" w:customStyle="1" w:styleId="c6">
    <w:name w:val="c6"/>
    <w:basedOn w:val="a"/>
    <w:rsid w:val="0033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337D2A"/>
  </w:style>
  <w:style w:type="paragraph" w:customStyle="1" w:styleId="c4">
    <w:name w:val="c4"/>
    <w:basedOn w:val="a"/>
    <w:rsid w:val="0033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3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37D2A"/>
    <w:rPr>
      <w:color w:val="0000FF"/>
      <w:u w:val="single"/>
    </w:rPr>
  </w:style>
  <w:style w:type="paragraph" w:customStyle="1" w:styleId="c13">
    <w:name w:val="c13"/>
    <w:basedOn w:val="a"/>
    <w:rsid w:val="0033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337D2A"/>
  </w:style>
  <w:style w:type="character" w:customStyle="1" w:styleId="c0">
    <w:name w:val="c0"/>
    <w:basedOn w:val="a0"/>
    <w:rsid w:val="00337D2A"/>
  </w:style>
  <w:style w:type="character" w:customStyle="1" w:styleId="c21">
    <w:name w:val="c21"/>
    <w:basedOn w:val="a0"/>
    <w:rsid w:val="00337D2A"/>
  </w:style>
  <w:style w:type="character" w:customStyle="1" w:styleId="c14">
    <w:name w:val="c14"/>
    <w:basedOn w:val="a0"/>
    <w:rsid w:val="00337D2A"/>
  </w:style>
  <w:style w:type="character" w:customStyle="1" w:styleId="c15">
    <w:name w:val="c15"/>
    <w:basedOn w:val="a0"/>
    <w:rsid w:val="00337D2A"/>
  </w:style>
  <w:style w:type="paragraph" w:customStyle="1" w:styleId="c36">
    <w:name w:val="c36"/>
    <w:basedOn w:val="a"/>
    <w:rsid w:val="00337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337D2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33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37D2A"/>
    <w:rPr>
      <w:i/>
      <w:iCs/>
    </w:rPr>
  </w:style>
  <w:style w:type="character" w:customStyle="1" w:styleId="vcourseitem-oldpricediscont">
    <w:name w:val="vcourse__item-oldprice_discont"/>
    <w:basedOn w:val="a0"/>
    <w:rsid w:val="00337D2A"/>
  </w:style>
  <w:style w:type="character" w:customStyle="1" w:styleId="ui">
    <w:name w:val="ui"/>
    <w:basedOn w:val="a0"/>
    <w:rsid w:val="00337D2A"/>
  </w:style>
  <w:style w:type="character" w:customStyle="1" w:styleId="z-">
    <w:name w:val="z-Начало формы Знак"/>
    <w:basedOn w:val="a0"/>
    <w:link w:val="z-0"/>
    <w:uiPriority w:val="99"/>
    <w:semiHidden/>
    <w:rsid w:val="00337D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337D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337D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337D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smaller">
    <w:name w:val="smaller"/>
    <w:basedOn w:val="a0"/>
    <w:rsid w:val="00337D2A"/>
  </w:style>
  <w:style w:type="character" w:customStyle="1" w:styleId="c38">
    <w:name w:val="c38"/>
    <w:basedOn w:val="a0"/>
    <w:rsid w:val="00337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3060</Words>
  <Characters>17444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16</cp:revision>
  <dcterms:created xsi:type="dcterms:W3CDTF">2023-09-16T13:44:00Z</dcterms:created>
  <dcterms:modified xsi:type="dcterms:W3CDTF">2023-10-17T07:24:00Z</dcterms:modified>
</cp:coreProperties>
</file>